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E6" w:rsidRPr="00940DF1" w:rsidRDefault="00D46FE6" w:rsidP="00D46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DF1">
        <w:rPr>
          <w:rFonts w:ascii="Times New Roman" w:hAnsi="Times New Roman" w:cs="Times New Roman"/>
          <w:b/>
          <w:bCs/>
          <w:sz w:val="28"/>
          <w:szCs w:val="28"/>
        </w:rPr>
        <w:t>Утверждены примерные программы переподготовки водителей с одной категории водительских прав на другую</w:t>
      </w:r>
    </w:p>
    <w:p w:rsidR="00D46FE6" w:rsidRPr="00940DF1" w:rsidRDefault="00D46FE6" w:rsidP="00D46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DF1">
        <w:rPr>
          <w:rFonts w:ascii="Times New Roman" w:hAnsi="Times New Roman" w:cs="Times New Roman"/>
          <w:sz w:val="28"/>
          <w:szCs w:val="28"/>
        </w:rPr>
        <w:t>Федеральным законом от 07.05.2013 N 92-ФЗ "О внесении изменений в Федеральный закон "О безопасности дорожного движения" и Кодекс Российской Федерации об административных правонарушениях" была введена новая классификация категорий водительских прав.</w:t>
      </w:r>
    </w:p>
    <w:p w:rsidR="00D46FE6" w:rsidRPr="00940DF1" w:rsidRDefault="00D46FE6" w:rsidP="00D46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DF1">
        <w:rPr>
          <w:rFonts w:ascii="Times New Roman" w:hAnsi="Times New Roman" w:cs="Times New Roman"/>
          <w:sz w:val="28"/>
          <w:szCs w:val="28"/>
        </w:rPr>
        <w:t xml:space="preserve">В целях реализации данного Закона </w:t>
      </w:r>
      <w:proofErr w:type="spellStart"/>
      <w:r w:rsidRPr="00940DF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40DF1">
        <w:rPr>
          <w:rFonts w:ascii="Times New Roman" w:hAnsi="Times New Roman" w:cs="Times New Roman"/>
          <w:sz w:val="28"/>
          <w:szCs w:val="28"/>
        </w:rPr>
        <w:t xml:space="preserve"> России утверждены примерные программы переподготовки водителей с одной категории на другую (по согласованию с Минтрансом России, МВД России и Минздравом России).</w:t>
      </w:r>
    </w:p>
    <w:p w:rsidR="00D46FE6" w:rsidRPr="00940DF1" w:rsidRDefault="00D46FE6" w:rsidP="00D46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DF1">
        <w:rPr>
          <w:rFonts w:ascii="Times New Roman" w:hAnsi="Times New Roman" w:cs="Times New Roman"/>
          <w:sz w:val="28"/>
          <w:szCs w:val="28"/>
        </w:rPr>
        <w:t>Примерные программы разработаны на основе установленных квалификационных требований (профессиональных стандартов) и содержат основные характеристики профессионального обучения (объем, содержание, планируемые результаты), а также организационно-педагогические, кадровые, материально-технические и информационно-методические условия их реализации, в том числе:</w:t>
      </w:r>
    </w:p>
    <w:p w:rsidR="00D46FE6" w:rsidRPr="00940DF1" w:rsidRDefault="00D46FE6" w:rsidP="00D46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DF1">
        <w:rPr>
          <w:rFonts w:ascii="Times New Roman" w:hAnsi="Times New Roman" w:cs="Times New Roman"/>
          <w:sz w:val="28"/>
          <w:szCs w:val="28"/>
        </w:rPr>
        <w:t>- пояснительную записку;</w:t>
      </w:r>
    </w:p>
    <w:p w:rsidR="00D46FE6" w:rsidRPr="00940DF1" w:rsidRDefault="00D46FE6" w:rsidP="00D46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DF1">
        <w:rPr>
          <w:rFonts w:ascii="Times New Roman" w:hAnsi="Times New Roman" w:cs="Times New Roman"/>
          <w:sz w:val="28"/>
          <w:szCs w:val="28"/>
        </w:rPr>
        <w:t>- примерный учебный план, содержащий перечень учебных предметов с указанием времени, отводимого на их освоение (включая время, отводимое на теоретические и практические занятия);</w:t>
      </w:r>
    </w:p>
    <w:p w:rsidR="00D46FE6" w:rsidRPr="00940DF1" w:rsidRDefault="00D46FE6" w:rsidP="00D46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DF1">
        <w:rPr>
          <w:rFonts w:ascii="Times New Roman" w:hAnsi="Times New Roman" w:cs="Times New Roman"/>
          <w:sz w:val="28"/>
          <w:szCs w:val="28"/>
        </w:rPr>
        <w:t>- примерные рабочие программы учебных предметов, раскрывающие рекомендуемую последовательность изучения разделов и тем, а также распределение учебных часов по разделам и темам;</w:t>
      </w:r>
    </w:p>
    <w:p w:rsidR="00D46FE6" w:rsidRPr="00940DF1" w:rsidRDefault="00D46FE6" w:rsidP="00D46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DF1">
        <w:rPr>
          <w:rFonts w:ascii="Times New Roman" w:hAnsi="Times New Roman" w:cs="Times New Roman"/>
          <w:sz w:val="28"/>
          <w:szCs w:val="28"/>
        </w:rPr>
        <w:t>- планируемые результаты освоения примерной программы;</w:t>
      </w:r>
    </w:p>
    <w:p w:rsidR="00D46FE6" w:rsidRPr="00940DF1" w:rsidRDefault="00D46FE6" w:rsidP="00D46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DF1">
        <w:rPr>
          <w:rFonts w:ascii="Times New Roman" w:hAnsi="Times New Roman" w:cs="Times New Roman"/>
          <w:sz w:val="28"/>
          <w:szCs w:val="28"/>
        </w:rPr>
        <w:t>- условия (организационно-педагогические, кадровые, информационно-методические, материально-технические) реализации примерной программы;</w:t>
      </w:r>
    </w:p>
    <w:p w:rsidR="00D46FE6" w:rsidRPr="00940DF1" w:rsidRDefault="00D46FE6" w:rsidP="00D46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DF1">
        <w:rPr>
          <w:rFonts w:ascii="Times New Roman" w:hAnsi="Times New Roman" w:cs="Times New Roman"/>
          <w:sz w:val="28"/>
          <w:szCs w:val="28"/>
        </w:rPr>
        <w:t>- систему оценки результатов ее освоения;</w:t>
      </w:r>
    </w:p>
    <w:p w:rsidR="00D46FE6" w:rsidRPr="00940DF1" w:rsidRDefault="00D46FE6" w:rsidP="00D46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DF1">
        <w:rPr>
          <w:rFonts w:ascii="Times New Roman" w:hAnsi="Times New Roman" w:cs="Times New Roman"/>
          <w:sz w:val="28"/>
          <w:szCs w:val="28"/>
        </w:rPr>
        <w:t>- учебно-методические материалы, обеспечивающие ее реализацию.</w:t>
      </w:r>
    </w:p>
    <w:p w:rsidR="008060D9" w:rsidRPr="00940DF1" w:rsidRDefault="008060D9">
      <w:pPr>
        <w:rPr>
          <w:rFonts w:ascii="Times New Roman" w:hAnsi="Times New Roman" w:cs="Times New Roman"/>
          <w:sz w:val="28"/>
          <w:szCs w:val="28"/>
        </w:rPr>
      </w:pPr>
    </w:p>
    <w:sectPr w:rsidR="008060D9" w:rsidRPr="00940DF1" w:rsidSect="00FD439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D46FE6"/>
    <w:rsid w:val="00336C13"/>
    <w:rsid w:val="008060D9"/>
    <w:rsid w:val="00940DF1"/>
    <w:rsid w:val="00D4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F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1359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U23</dc:creator>
  <cp:keywords/>
  <dc:description/>
  <cp:lastModifiedBy>U23</cp:lastModifiedBy>
  <cp:revision>5</cp:revision>
  <dcterms:created xsi:type="dcterms:W3CDTF">2015-09-09T14:35:00Z</dcterms:created>
  <dcterms:modified xsi:type="dcterms:W3CDTF">2015-09-10T06:05:00Z</dcterms:modified>
</cp:coreProperties>
</file>