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CD" w:rsidRPr="00F15041" w:rsidRDefault="00F15041" w:rsidP="003C1DCD">
      <w:pPr>
        <w:jc w:val="center"/>
        <w:rPr>
          <w:b/>
          <w:color w:val="000000" w:themeColor="text1"/>
          <w:sz w:val="40"/>
          <w:szCs w:val="40"/>
        </w:rPr>
      </w:pPr>
      <w:r w:rsidRPr="00F15041">
        <w:rPr>
          <w:b/>
          <w:color w:val="000000" w:themeColor="text1"/>
          <w:sz w:val="40"/>
          <w:szCs w:val="40"/>
        </w:rPr>
        <w:t>УВЕДОМЛЕНИЕ</w:t>
      </w:r>
    </w:p>
    <w:p w:rsidR="003C1DCD" w:rsidRPr="00F15041" w:rsidRDefault="003C1DCD" w:rsidP="003C1DCD">
      <w:pPr>
        <w:jc w:val="center"/>
        <w:rPr>
          <w:b/>
          <w:color w:val="000000" w:themeColor="text1"/>
          <w:sz w:val="36"/>
          <w:szCs w:val="36"/>
        </w:rPr>
      </w:pPr>
    </w:p>
    <w:p w:rsidR="00D36D35" w:rsidRPr="00D36D35" w:rsidRDefault="003C1DCD" w:rsidP="00D36D35">
      <w:pPr>
        <w:jc w:val="center"/>
        <w:rPr>
          <w:b/>
          <w:color w:val="000000" w:themeColor="text1"/>
          <w:spacing w:val="8"/>
          <w:sz w:val="36"/>
          <w:szCs w:val="36"/>
        </w:rPr>
      </w:pPr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Общественные обсуждения </w:t>
      </w:r>
      <w:proofErr w:type="gramStart"/>
      <w:r w:rsidRPr="003C1DCD">
        <w:rPr>
          <w:b/>
          <w:bCs/>
          <w:color w:val="000000" w:themeColor="text1"/>
          <w:kern w:val="36"/>
          <w:sz w:val="36"/>
          <w:szCs w:val="36"/>
        </w:rPr>
        <w:t xml:space="preserve">проекта </w:t>
      </w:r>
      <w:r w:rsidR="00D36D35">
        <w:rPr>
          <w:b/>
          <w:bCs/>
          <w:color w:val="000000" w:themeColor="text1"/>
          <w:kern w:val="36"/>
          <w:sz w:val="36"/>
          <w:szCs w:val="36"/>
        </w:rPr>
        <w:t>п</w:t>
      </w:r>
      <w:r w:rsidR="00D36D35">
        <w:rPr>
          <w:b/>
          <w:color w:val="000000" w:themeColor="text1"/>
          <w:spacing w:val="8"/>
          <w:sz w:val="36"/>
          <w:szCs w:val="36"/>
        </w:rPr>
        <w:t>рограммы</w:t>
      </w:r>
      <w:r w:rsidR="00D36D35" w:rsidRPr="00D36D35">
        <w:rPr>
          <w:b/>
          <w:color w:val="000000" w:themeColor="text1"/>
          <w:spacing w:val="8"/>
          <w:sz w:val="36"/>
          <w:szCs w:val="36"/>
        </w:rPr>
        <w:t xml:space="preserve"> профилактики рисков причинения</w:t>
      </w:r>
      <w:proofErr w:type="gramEnd"/>
      <w:r w:rsidR="00D36D35" w:rsidRPr="00D36D35">
        <w:rPr>
          <w:b/>
          <w:color w:val="000000" w:themeColor="text1"/>
          <w:spacing w:val="8"/>
          <w:sz w:val="36"/>
          <w:szCs w:val="36"/>
        </w:rPr>
        <w:t xml:space="preserve"> вреда (ущерба) охраняемым законом ценностям в сфере муниципального жилищного контроля на территории Гордеевского муниципального района Брянской области на </w:t>
      </w:r>
      <w:r w:rsidR="000A63C8">
        <w:rPr>
          <w:b/>
          <w:color w:val="000000" w:themeColor="text1"/>
          <w:spacing w:val="8"/>
          <w:sz w:val="36"/>
          <w:szCs w:val="36"/>
        </w:rPr>
        <w:t>2025</w:t>
      </w:r>
      <w:r w:rsidR="00D36D35" w:rsidRPr="00D36D35">
        <w:rPr>
          <w:b/>
          <w:color w:val="000000" w:themeColor="text1"/>
          <w:spacing w:val="8"/>
          <w:sz w:val="36"/>
          <w:szCs w:val="36"/>
        </w:rPr>
        <w:t xml:space="preserve"> год</w:t>
      </w:r>
    </w:p>
    <w:p w:rsidR="00D36D35" w:rsidRDefault="00D36D35" w:rsidP="00D36D35">
      <w:pPr>
        <w:jc w:val="center"/>
        <w:rPr>
          <w:color w:val="000000" w:themeColor="text1"/>
          <w:sz w:val="24"/>
          <w:szCs w:val="24"/>
        </w:rPr>
      </w:pPr>
    </w:p>
    <w:p w:rsidR="003C1DCD" w:rsidRPr="00F15041" w:rsidRDefault="003C1DCD" w:rsidP="00D36D35">
      <w:pPr>
        <w:rPr>
          <w:color w:val="000000" w:themeColor="text1"/>
          <w:sz w:val="24"/>
          <w:szCs w:val="24"/>
        </w:rPr>
      </w:pPr>
      <w:r w:rsidRPr="00F15041">
        <w:rPr>
          <w:color w:val="000000" w:themeColor="text1"/>
          <w:sz w:val="24"/>
          <w:szCs w:val="24"/>
        </w:rPr>
        <w:t>29</w:t>
      </w:r>
      <w:r w:rsidRPr="003C1DCD">
        <w:rPr>
          <w:color w:val="000000" w:themeColor="text1"/>
          <w:sz w:val="24"/>
          <w:szCs w:val="24"/>
        </w:rPr>
        <w:t xml:space="preserve"> сентября </w:t>
      </w:r>
      <w:r w:rsidR="000A63C8">
        <w:rPr>
          <w:color w:val="000000" w:themeColor="text1"/>
          <w:sz w:val="24"/>
          <w:szCs w:val="24"/>
        </w:rPr>
        <w:t>2024</w:t>
      </w:r>
    </w:p>
    <w:p w:rsidR="003C1DCD" w:rsidRPr="003C1DCD" w:rsidRDefault="003C1DCD" w:rsidP="003C1DCD">
      <w:pPr>
        <w:shd w:val="clear" w:color="auto" w:fill="FFFFFF"/>
        <w:spacing w:line="600" w:lineRule="atLeast"/>
        <w:outlineLvl w:val="0"/>
        <w:rPr>
          <w:color w:val="000000" w:themeColor="text1"/>
          <w:sz w:val="24"/>
          <w:szCs w:val="24"/>
        </w:rPr>
      </w:pP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В целях общественного </w:t>
      </w:r>
      <w:proofErr w:type="gramStart"/>
      <w:r w:rsidRPr="003C1DCD">
        <w:rPr>
          <w:color w:val="000000" w:themeColor="text1"/>
          <w:sz w:val="28"/>
          <w:szCs w:val="28"/>
        </w:rPr>
        <w:t xml:space="preserve">обсуждения проекта </w:t>
      </w:r>
      <w:r w:rsidR="00D36D35" w:rsidRPr="00D36D35">
        <w:rPr>
          <w:color w:val="000000" w:themeColor="text1"/>
          <w:sz w:val="28"/>
          <w:szCs w:val="28"/>
        </w:rPr>
        <w:t>программы профилактики рисков причинения</w:t>
      </w:r>
      <w:proofErr w:type="gramEnd"/>
      <w:r w:rsidR="00D36D35" w:rsidRPr="00D36D35">
        <w:rPr>
          <w:color w:val="000000" w:themeColor="text1"/>
          <w:sz w:val="28"/>
          <w:szCs w:val="28"/>
        </w:rPr>
        <w:t xml:space="preserve"> вреда (ущерба) охраняемым законом ценностям в сфере муниципального жилищного контроля на территории Гордеевского муниципального района Брянской области на </w:t>
      </w:r>
      <w:r w:rsidR="000A63C8">
        <w:rPr>
          <w:color w:val="000000" w:themeColor="text1"/>
          <w:sz w:val="28"/>
          <w:szCs w:val="28"/>
        </w:rPr>
        <w:t>2025</w:t>
      </w:r>
      <w:r w:rsidR="00D36D35" w:rsidRPr="00D36D35">
        <w:rPr>
          <w:color w:val="000000" w:themeColor="text1"/>
          <w:sz w:val="28"/>
          <w:szCs w:val="28"/>
        </w:rPr>
        <w:t xml:space="preserve"> год</w:t>
      </w:r>
      <w:r w:rsidR="00F15041">
        <w:rPr>
          <w:color w:val="000000" w:themeColor="text1"/>
          <w:spacing w:val="8"/>
          <w:sz w:val="28"/>
          <w:szCs w:val="28"/>
        </w:rPr>
        <w:t xml:space="preserve"> </w:t>
      </w:r>
      <w:r w:rsidRPr="003C1DCD">
        <w:rPr>
          <w:color w:val="000000" w:themeColor="text1"/>
          <w:sz w:val="28"/>
          <w:szCs w:val="28"/>
        </w:rPr>
        <w:t xml:space="preserve">предложения следует направлять в администрацию </w:t>
      </w:r>
      <w:r w:rsidR="00F15041" w:rsidRPr="00F15041">
        <w:rPr>
          <w:color w:val="000000" w:themeColor="text1"/>
          <w:sz w:val="28"/>
          <w:szCs w:val="28"/>
        </w:rPr>
        <w:t>Гордеевского муниципального района</w:t>
      </w:r>
      <w:r w:rsidR="00F15041">
        <w:rPr>
          <w:color w:val="000000" w:themeColor="text1"/>
          <w:sz w:val="28"/>
          <w:szCs w:val="28"/>
        </w:rPr>
        <w:t>:</w:t>
      </w:r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proofErr w:type="gramStart"/>
      <w:r w:rsidRPr="00F15041">
        <w:rPr>
          <w:color w:val="000000" w:themeColor="text1"/>
          <w:sz w:val="28"/>
          <w:szCs w:val="28"/>
        </w:rPr>
        <w:t>- в письменном виде по адресу: 243650</w:t>
      </w:r>
      <w:r w:rsidR="003C1DCD" w:rsidRPr="003C1DCD">
        <w:rPr>
          <w:color w:val="000000" w:themeColor="text1"/>
          <w:sz w:val="28"/>
          <w:szCs w:val="28"/>
        </w:rPr>
        <w:t xml:space="preserve">, </w:t>
      </w:r>
      <w:r w:rsidRPr="00F15041">
        <w:rPr>
          <w:color w:val="000000" w:themeColor="text1"/>
          <w:sz w:val="28"/>
          <w:szCs w:val="28"/>
        </w:rPr>
        <w:t xml:space="preserve"> Брянская обл. Горде</w:t>
      </w:r>
      <w:r>
        <w:rPr>
          <w:color w:val="000000" w:themeColor="text1"/>
          <w:sz w:val="28"/>
          <w:szCs w:val="28"/>
        </w:rPr>
        <w:t>евский район, с. Гордеевка ул. П</w:t>
      </w:r>
      <w:r w:rsidRPr="00F15041">
        <w:rPr>
          <w:color w:val="000000" w:themeColor="text1"/>
          <w:sz w:val="28"/>
          <w:szCs w:val="28"/>
        </w:rPr>
        <w:t>обеды д.10</w:t>
      </w:r>
      <w:proofErr w:type="gramEnd"/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- в электронном виде по адресу: 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grdadm</w:t>
      </w:r>
      <w:proofErr w:type="spellEnd"/>
      <w:r w:rsidR="00F15041" w:rsidRPr="00F15041">
        <w:rPr>
          <w:color w:val="000000" w:themeColor="text1"/>
          <w:sz w:val="28"/>
          <w:szCs w:val="28"/>
        </w:rPr>
        <w:t>@</w:t>
      </w:r>
      <w:r w:rsidR="00F15041" w:rsidRPr="00F15041">
        <w:rPr>
          <w:color w:val="000000" w:themeColor="text1"/>
          <w:sz w:val="28"/>
          <w:szCs w:val="28"/>
          <w:lang w:val="en-US"/>
        </w:rPr>
        <w:t>mail</w:t>
      </w:r>
      <w:r w:rsidR="00F15041" w:rsidRPr="00F15041">
        <w:rPr>
          <w:color w:val="000000" w:themeColor="text1"/>
          <w:sz w:val="28"/>
          <w:szCs w:val="28"/>
        </w:rPr>
        <w:t>.</w:t>
      </w:r>
      <w:proofErr w:type="spellStart"/>
      <w:r w:rsidR="00F15041" w:rsidRPr="00F15041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3C1DCD" w:rsidRPr="003C1DCD" w:rsidRDefault="00F15041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F15041">
        <w:rPr>
          <w:color w:val="000000" w:themeColor="text1"/>
          <w:sz w:val="28"/>
          <w:szCs w:val="28"/>
        </w:rPr>
        <w:t>- по телефону: 8 (48340) 2-14-37</w:t>
      </w:r>
      <w:r w:rsidR="003C1DCD" w:rsidRPr="003C1DCD">
        <w:rPr>
          <w:color w:val="000000" w:themeColor="text1"/>
          <w:sz w:val="28"/>
          <w:szCs w:val="28"/>
        </w:rPr>
        <w:t>,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начала приема предложений и (или) замечаний по проекту программы профилактики: 01.10.</w:t>
      </w:r>
      <w:r w:rsidR="000A63C8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>Дата окончания приема предложений и (или) замечаний по проекту программы профилактики: 01.11.</w:t>
      </w:r>
      <w:r w:rsidR="000A63C8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Pr="003C1DCD" w:rsidRDefault="003C1DCD" w:rsidP="00F15041">
      <w:pPr>
        <w:shd w:val="clear" w:color="auto" w:fill="FFFFFF"/>
        <w:spacing w:before="90" w:after="210"/>
        <w:jc w:val="both"/>
        <w:rPr>
          <w:color w:val="000000" w:themeColor="text1"/>
          <w:sz w:val="28"/>
          <w:szCs w:val="28"/>
        </w:rPr>
      </w:pPr>
      <w:r w:rsidRPr="003C1DCD">
        <w:rPr>
          <w:color w:val="000000" w:themeColor="text1"/>
          <w:sz w:val="28"/>
          <w:szCs w:val="28"/>
        </w:rPr>
        <w:t xml:space="preserve">Поданные в период общественного обсуждения предложения будут рассмотрены контрольным (надзорным) органом с 1 ноября по 1 декабря </w:t>
      </w:r>
      <w:r w:rsidR="000A63C8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 xml:space="preserve"> года. Результаты общественного обсуждения будут размещены на официальном сайте администрации </w:t>
      </w:r>
      <w:r w:rsidR="00F15041" w:rsidRPr="00F15041">
        <w:rPr>
          <w:color w:val="000000" w:themeColor="text1"/>
          <w:sz w:val="28"/>
          <w:szCs w:val="28"/>
        </w:rPr>
        <w:t xml:space="preserve"> Гордеевского района не позднее </w:t>
      </w:r>
      <w:r w:rsidRPr="003C1DCD">
        <w:rPr>
          <w:color w:val="000000" w:themeColor="text1"/>
          <w:sz w:val="28"/>
          <w:szCs w:val="28"/>
        </w:rPr>
        <w:t>10.12.</w:t>
      </w:r>
      <w:r w:rsidR="000A63C8">
        <w:rPr>
          <w:color w:val="000000" w:themeColor="text1"/>
          <w:sz w:val="28"/>
          <w:szCs w:val="28"/>
        </w:rPr>
        <w:t>2024</w:t>
      </w:r>
      <w:r w:rsidRPr="003C1DCD">
        <w:rPr>
          <w:color w:val="000000" w:themeColor="text1"/>
          <w:sz w:val="28"/>
          <w:szCs w:val="28"/>
        </w:rPr>
        <w:t>.</w:t>
      </w: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3C1DCD" w:rsidRDefault="003C1DCD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D36D35" w:rsidP="00F31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           Л.И. Убогова</w:t>
      </w:r>
    </w:p>
    <w:p w:rsidR="00F15041" w:rsidRDefault="00F15041" w:rsidP="00F15041">
      <w:pPr>
        <w:tabs>
          <w:tab w:val="left" w:pos="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D36D35" w:rsidRDefault="00D36D35" w:rsidP="00F315AA">
      <w:pPr>
        <w:jc w:val="center"/>
        <w:rPr>
          <w:b/>
          <w:sz w:val="28"/>
          <w:szCs w:val="28"/>
        </w:rPr>
      </w:pPr>
    </w:p>
    <w:p w:rsidR="00F15041" w:rsidRDefault="00F15041" w:rsidP="00F315AA">
      <w:pPr>
        <w:jc w:val="center"/>
        <w:rPr>
          <w:b/>
          <w:sz w:val="28"/>
          <w:szCs w:val="28"/>
        </w:rPr>
      </w:pPr>
    </w:p>
    <w:p w:rsidR="00D62B9B" w:rsidRPr="00D62B9B" w:rsidRDefault="00D62B9B" w:rsidP="00F315AA">
      <w:pPr>
        <w:jc w:val="center"/>
        <w:rPr>
          <w:b/>
          <w:sz w:val="28"/>
          <w:szCs w:val="28"/>
        </w:rPr>
      </w:pPr>
      <w:r w:rsidRPr="00D62B9B">
        <w:rPr>
          <w:b/>
          <w:sz w:val="28"/>
          <w:szCs w:val="28"/>
        </w:rPr>
        <w:lastRenderedPageBreak/>
        <w:t>ПРОЕКТ</w:t>
      </w:r>
    </w:p>
    <w:p w:rsidR="00D62B9B" w:rsidRDefault="00D62B9B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0C6B97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 </w:t>
      </w:r>
      <w:r w:rsidR="00D62B9B">
        <w:rPr>
          <w:spacing w:val="8"/>
          <w:sz w:val="28"/>
          <w:szCs w:val="28"/>
        </w:rPr>
        <w:t>___</w:t>
      </w:r>
      <w:r>
        <w:rPr>
          <w:spacing w:val="8"/>
          <w:sz w:val="28"/>
          <w:szCs w:val="28"/>
        </w:rPr>
        <w:t xml:space="preserve"> от </w:t>
      </w:r>
      <w:r w:rsidR="00D62B9B">
        <w:rPr>
          <w:spacing w:val="8"/>
          <w:sz w:val="28"/>
          <w:szCs w:val="28"/>
        </w:rPr>
        <w:t>________</w:t>
      </w:r>
      <w:r w:rsidR="000A63C8">
        <w:rPr>
          <w:spacing w:val="8"/>
          <w:sz w:val="28"/>
          <w:szCs w:val="28"/>
        </w:rPr>
        <w:t>2024</w:t>
      </w:r>
      <w:r w:rsidR="00B77737">
        <w:rPr>
          <w:spacing w:val="8"/>
          <w:sz w:val="28"/>
          <w:szCs w:val="28"/>
        </w:rPr>
        <w:t>г.</w:t>
      </w:r>
      <w:r w:rsidR="00A07A6D">
        <w:rPr>
          <w:spacing w:val="8"/>
          <w:sz w:val="28"/>
          <w:szCs w:val="28"/>
        </w:rPr>
        <w:t xml:space="preserve">     </w:t>
      </w:r>
      <w:r w:rsidR="003F558D">
        <w:rPr>
          <w:spacing w:val="8"/>
          <w:sz w:val="28"/>
          <w:szCs w:val="28"/>
        </w:rPr>
        <w:t xml:space="preserve">   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5"/>
      </w:tblGrid>
      <w:tr w:rsidR="00D36D35" w:rsidTr="00D36D35">
        <w:trPr>
          <w:trHeight w:val="1605"/>
        </w:trPr>
        <w:tc>
          <w:tcPr>
            <w:tcW w:w="6755" w:type="dxa"/>
            <w:hideMark/>
          </w:tcPr>
          <w:p w:rsidR="00D36D35" w:rsidRDefault="00D36D35" w:rsidP="00D36D35">
            <w:pPr>
              <w:widowControl w:val="0"/>
              <w:suppressAutoHyphens/>
              <w:jc w:val="both"/>
              <w:textAlignment w:val="baseline"/>
              <w:rPr>
                <w:rFonts w:eastAsia="BatangCh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Об утверждении Программы профилактики </w:t>
            </w:r>
            <w:r>
              <w:rPr>
                <w:rFonts w:eastAsia="BatangChe"/>
                <w:color w:val="000000"/>
                <w:sz w:val="28"/>
                <w:szCs w:val="28"/>
              </w:rPr>
              <w:t>рисков причинения вреда (ущерба) охраняемым законом ценностям в сфере муниципального жилищного контроля на территории</w:t>
            </w: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 Гордеевского муниципального района Брянской области на </w:t>
            </w:r>
            <w:r w:rsidR="000A63C8">
              <w:rPr>
                <w:rFonts w:eastAsia="BatangChe"/>
                <w:kern w:val="2"/>
                <w:sz w:val="28"/>
                <w:szCs w:val="28"/>
                <w:lang w:eastAsia="ar-SA"/>
              </w:rPr>
              <w:t>2025</w:t>
            </w:r>
            <w:r>
              <w:rPr>
                <w:rFonts w:eastAsia="BatangChe"/>
                <w:kern w:val="2"/>
                <w:sz w:val="28"/>
                <w:szCs w:val="28"/>
                <w:lang w:eastAsia="ar-SA"/>
              </w:rPr>
              <w:t xml:space="preserve"> год</w:t>
            </w:r>
          </w:p>
        </w:tc>
      </w:tr>
    </w:tbl>
    <w:p w:rsidR="00D36D35" w:rsidRDefault="00D36D35" w:rsidP="00D36D35">
      <w:pPr>
        <w:widowControl w:val="0"/>
        <w:suppressAutoHyphens/>
        <w:jc w:val="both"/>
        <w:textAlignment w:val="baseline"/>
        <w:rPr>
          <w:rFonts w:eastAsia="BatangChe"/>
          <w:kern w:val="2"/>
          <w:sz w:val="28"/>
          <w:szCs w:val="28"/>
          <w:lang w:eastAsia="ar-SA"/>
        </w:rPr>
      </w:pPr>
    </w:p>
    <w:p w:rsidR="00D36D35" w:rsidRDefault="00D36D35" w:rsidP="00D36D35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 248-ФЗ «О государственном контроле (надзоре) и муниципальном контроле в Российской Федерации»,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</w:p>
    <w:p w:rsidR="00D36D35" w:rsidRDefault="00D36D35" w:rsidP="00D36D35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D36D35" w:rsidRDefault="00D36D35" w:rsidP="00D36D35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ПОСТАНОВЛЯЮ:</w:t>
      </w:r>
    </w:p>
    <w:p w:rsidR="00D36D35" w:rsidRDefault="00D36D35" w:rsidP="00D36D35">
      <w:pPr>
        <w:widowControl w:val="0"/>
        <w:suppressAutoHyphens/>
        <w:ind w:firstLine="709"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1. Утвердить Программу профилактики </w:t>
      </w:r>
      <w:r>
        <w:rPr>
          <w:rFonts w:eastAsia="BatangChe"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Гордеевского муниципального района Брянской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на </w:t>
      </w:r>
      <w:r w:rsidR="000A63C8">
        <w:rPr>
          <w:rFonts w:eastAsia="Lucida Sans Unicode"/>
          <w:kern w:val="2"/>
          <w:sz w:val="28"/>
          <w:szCs w:val="28"/>
          <w:lang w:eastAsia="ar-SA"/>
        </w:rPr>
        <w:t>2025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год (приложение №1).</w:t>
      </w:r>
    </w:p>
    <w:p w:rsidR="00D36D35" w:rsidRDefault="00D36D35" w:rsidP="00D36D35">
      <w:pPr>
        <w:pStyle w:val="ac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2. Установить, что Перечень контролируемых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лиц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в отношении которых проводятся профилактические визиты в </w:t>
      </w:r>
      <w:r w:rsidR="000A63C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2025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обновлению и размещению на официальном сайте администрации Гордеевского муниципального района в информационно-телекоммуникационной сети «Интернет» (приложение №2).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Гордеевского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>Л.И. Убогова</w:t>
      </w:r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D36D35" w:rsidRDefault="00D36D35" w:rsidP="006A220C">
      <w:pPr>
        <w:jc w:val="both"/>
        <w:rPr>
          <w:sz w:val="24"/>
          <w:szCs w:val="24"/>
        </w:rPr>
      </w:pPr>
    </w:p>
    <w:p w:rsidR="00CD1FA9" w:rsidRDefault="00CD1FA9" w:rsidP="006A2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35763C">
        <w:rPr>
          <w:sz w:val="24"/>
          <w:szCs w:val="24"/>
        </w:rPr>
        <w:t>Поденок М.В.</w:t>
      </w:r>
    </w:p>
    <w:p w:rsidR="006A220C" w:rsidRPr="00920FF3" w:rsidRDefault="006A220C" w:rsidP="006A220C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 xml:space="preserve">Юрист                                                                                                    </w:t>
      </w:r>
      <w:r w:rsidR="0035763C">
        <w:rPr>
          <w:sz w:val="24"/>
          <w:szCs w:val="24"/>
        </w:rPr>
        <w:t xml:space="preserve">       </w:t>
      </w:r>
      <w:r w:rsidRPr="00920FF3">
        <w:rPr>
          <w:sz w:val="24"/>
          <w:szCs w:val="24"/>
        </w:rPr>
        <w:t xml:space="preserve">       Н.Г. </w:t>
      </w:r>
      <w:proofErr w:type="spellStart"/>
      <w:r w:rsidRPr="00920FF3">
        <w:rPr>
          <w:sz w:val="24"/>
          <w:szCs w:val="24"/>
        </w:rPr>
        <w:t>Недбайло</w:t>
      </w:r>
      <w:proofErr w:type="spellEnd"/>
    </w:p>
    <w:p w:rsidR="00CD1FA9" w:rsidRPr="00B70D22" w:rsidRDefault="006A220C" w:rsidP="00B70D22">
      <w:pPr>
        <w:jc w:val="both"/>
        <w:rPr>
          <w:sz w:val="24"/>
          <w:szCs w:val="24"/>
        </w:rPr>
      </w:pPr>
      <w:r w:rsidRPr="00920FF3">
        <w:rPr>
          <w:sz w:val="24"/>
          <w:szCs w:val="24"/>
        </w:rPr>
        <w:t>Управ</w:t>
      </w:r>
      <w:r w:rsidR="00CD1FA9"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делами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CD1FA9">
        <w:rPr>
          <w:sz w:val="24"/>
          <w:szCs w:val="24"/>
        </w:rPr>
        <w:t xml:space="preserve">           </w:t>
      </w:r>
      <w:r w:rsidR="0035763C">
        <w:rPr>
          <w:sz w:val="24"/>
          <w:szCs w:val="24"/>
        </w:rPr>
        <w:t xml:space="preserve">       </w:t>
      </w:r>
      <w:r w:rsidR="00CD1F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0FF3">
        <w:rPr>
          <w:sz w:val="24"/>
          <w:szCs w:val="24"/>
        </w:rPr>
        <w:t xml:space="preserve"> М.Н. </w:t>
      </w:r>
      <w:proofErr w:type="spellStart"/>
      <w:r w:rsidRPr="00920FF3">
        <w:rPr>
          <w:sz w:val="24"/>
          <w:szCs w:val="24"/>
        </w:rPr>
        <w:t>Глуша</w:t>
      </w:r>
      <w:r w:rsidR="00CD1FA9">
        <w:rPr>
          <w:sz w:val="24"/>
          <w:szCs w:val="24"/>
        </w:rPr>
        <w:t>к</w:t>
      </w:r>
      <w:proofErr w:type="spellEnd"/>
    </w:p>
    <w:p w:rsidR="00621ED4" w:rsidRDefault="00B70D22" w:rsidP="00B70D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 w:rsidR="00621ED4">
        <w:rPr>
          <w:rFonts w:eastAsia="Calibri"/>
          <w:sz w:val="28"/>
          <w:szCs w:val="28"/>
          <w:lang w:eastAsia="en-US"/>
        </w:rPr>
        <w:t xml:space="preserve">  </w:t>
      </w: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621ED4" w:rsidRDefault="00621ED4" w:rsidP="00B70D22">
      <w:pPr>
        <w:rPr>
          <w:rFonts w:eastAsia="Calibri"/>
          <w:sz w:val="28"/>
          <w:szCs w:val="28"/>
          <w:lang w:eastAsia="en-US"/>
        </w:rPr>
      </w:pPr>
    </w:p>
    <w:p w:rsidR="00D36D35" w:rsidRDefault="00D36D35" w:rsidP="00B70D22">
      <w:pPr>
        <w:rPr>
          <w:rFonts w:eastAsia="Calibri"/>
          <w:sz w:val="28"/>
          <w:szCs w:val="28"/>
          <w:lang w:eastAsia="en-US"/>
        </w:rPr>
      </w:pPr>
    </w:p>
    <w:p w:rsidR="00D36D35" w:rsidRDefault="00D36D35" w:rsidP="00B70D22">
      <w:pPr>
        <w:rPr>
          <w:rFonts w:eastAsia="Calibri"/>
          <w:sz w:val="28"/>
          <w:szCs w:val="28"/>
          <w:lang w:eastAsia="en-US"/>
        </w:rPr>
      </w:pPr>
    </w:p>
    <w:p w:rsidR="00F315AA" w:rsidRDefault="00621ED4" w:rsidP="00621ED4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="00B70D22">
        <w:rPr>
          <w:rFonts w:eastAsia="Calibri"/>
          <w:sz w:val="28"/>
          <w:szCs w:val="28"/>
          <w:lang w:eastAsia="en-US"/>
        </w:rPr>
        <w:t xml:space="preserve">    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21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постановлением администрации</w:t>
      </w:r>
    </w:p>
    <w:p w:rsidR="0031561E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15AA">
        <w:rPr>
          <w:sz w:val="28"/>
          <w:szCs w:val="28"/>
        </w:rPr>
        <w:t xml:space="preserve">Гордеевского района </w:t>
      </w:r>
    </w:p>
    <w:p w:rsidR="00F315AA" w:rsidRDefault="0031561E" w:rsidP="00621E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 </w:t>
      </w:r>
      <w:r w:rsidR="000A63C8">
        <w:rPr>
          <w:sz w:val="28"/>
          <w:szCs w:val="28"/>
        </w:rPr>
        <w:t>«__»________2024</w:t>
      </w:r>
      <w:r w:rsidR="0035763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</w:t>
      </w:r>
      <w:r w:rsidR="000C6B97">
        <w:rPr>
          <w:sz w:val="28"/>
          <w:szCs w:val="28"/>
        </w:rPr>
        <w:t>№</w:t>
      </w:r>
      <w:r w:rsidR="00D62B9B">
        <w:rPr>
          <w:sz w:val="28"/>
          <w:szCs w:val="28"/>
        </w:rPr>
        <w:t xml:space="preserve"> ___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D36D35" w:rsidRDefault="00D36D35" w:rsidP="00D36D35">
      <w:pPr>
        <w:widowControl w:val="0"/>
        <w:suppressAutoHyphens/>
        <w:jc w:val="center"/>
        <w:textAlignment w:val="baseline"/>
        <w:rPr>
          <w:rFonts w:eastAsia="BatangChe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</w:t>
      </w:r>
      <w:proofErr w:type="gramStart"/>
      <w:r>
        <w:rPr>
          <w:rFonts w:eastAsia="Calibri"/>
          <w:b/>
          <w:sz w:val="28"/>
          <w:szCs w:val="28"/>
          <w:lang w:eastAsia="en-US"/>
        </w:rPr>
        <w:t>охраняемым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законом ценностям в сфере муниципального жилищного контроля </w:t>
      </w:r>
      <w:r>
        <w:rPr>
          <w:rFonts w:eastAsia="BatangChe"/>
          <w:b/>
          <w:color w:val="000000"/>
          <w:sz w:val="28"/>
          <w:szCs w:val="28"/>
        </w:rPr>
        <w:t>на территории</w:t>
      </w:r>
      <w:r>
        <w:rPr>
          <w:rFonts w:eastAsia="BatangChe"/>
          <w:b/>
          <w:kern w:val="2"/>
          <w:sz w:val="28"/>
          <w:szCs w:val="28"/>
          <w:lang w:eastAsia="ar-SA"/>
        </w:rPr>
        <w:t xml:space="preserve"> Гордеевского муниципального района Брянской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на </w:t>
      </w:r>
      <w:r w:rsidR="000A63C8">
        <w:rPr>
          <w:rFonts w:eastAsia="Calibri"/>
          <w:b/>
          <w:sz w:val="28"/>
          <w:szCs w:val="28"/>
          <w:lang w:eastAsia="en-US"/>
        </w:rPr>
        <w:t>2025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Гордеевского муниципального района, характеристика проблем, на решение которых направлена Программа</w:t>
      </w:r>
    </w:p>
    <w:p w:rsidR="00D36D35" w:rsidRDefault="00D36D35" w:rsidP="00D36D3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36D35" w:rsidRDefault="00D36D35" w:rsidP="00D36D35">
      <w:pPr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текущего состояния осуществления вида контроля.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rFonts w:eastAsia="BatangChe"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было отнесено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</w:t>
      </w:r>
      <w:proofErr w:type="gramEnd"/>
      <w:r>
        <w:rPr>
          <w:color w:val="000000"/>
          <w:sz w:val="28"/>
          <w:szCs w:val="28"/>
        </w:rPr>
        <w:t xml:space="preserve">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</w:t>
      </w:r>
      <w:proofErr w:type="gramStart"/>
      <w:r>
        <w:rPr>
          <w:rFonts w:eastAsia="Calibri"/>
          <w:sz w:val="28"/>
          <w:szCs w:val="28"/>
          <w:lang w:eastAsia="en-US"/>
        </w:rPr>
        <w:t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Требований к формированию фондов капитального ремонта;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Требований к порядку размещения </w:t>
      </w:r>
      <w:proofErr w:type="spellStart"/>
      <w:r>
        <w:rPr>
          <w:rFonts w:eastAsia="Calibri"/>
          <w:sz w:val="28"/>
          <w:szCs w:val="28"/>
          <w:lang w:eastAsia="en-US"/>
        </w:rPr>
        <w:t>ресурсоснабжающими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Требований к обеспечению доступности для инвалидов помещений в многоквартирных домах;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Требований к предоставлению жилых помещений в наемных домах социального использования. 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задачей контрольного органа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закона от 06.10.2003 № 131 -ФЗ «Об общих принципах организации местного самоуправления в Российской Федерации».</w:t>
      </w:r>
      <w:proofErr w:type="gramEnd"/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A63C8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году администрацией Гордеевского муниципального района при осуществлении муниципального жилищного контроля на </w:t>
      </w:r>
      <w:r>
        <w:rPr>
          <w:rFonts w:eastAsia="BatangChe"/>
          <w:color w:val="000000"/>
          <w:sz w:val="28"/>
          <w:szCs w:val="28"/>
        </w:rPr>
        <w:t>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Гордеевского городского поселения Гордеевского муниципального района Брянской области</w:t>
      </w:r>
      <w:r>
        <w:rPr>
          <w:color w:val="000000"/>
          <w:sz w:val="28"/>
          <w:szCs w:val="28"/>
        </w:rPr>
        <w:t xml:space="preserve"> плановые и внеплановые проверки не проводились.</w:t>
      </w:r>
    </w:p>
    <w:p w:rsidR="00D36D35" w:rsidRDefault="00D36D35" w:rsidP="00D36D35">
      <w:pPr>
        <w:shd w:val="clear" w:color="auto" w:fill="FFFFFF"/>
        <w:ind w:firstLine="709"/>
        <w:jc w:val="both"/>
        <w:rPr>
          <w:sz w:val="28"/>
          <w:szCs w:val="24"/>
          <w:lang w:eastAsia="en-US"/>
        </w:rPr>
      </w:pPr>
      <w:r>
        <w:rPr>
          <w:color w:val="000000"/>
          <w:sz w:val="28"/>
          <w:szCs w:val="28"/>
        </w:rPr>
        <w:t xml:space="preserve">Административные протоколы в отношении субъектов контроля, нарушивших жилищное законодательство, не составлялись, предписания о выполнении обязательных требований, </w:t>
      </w:r>
      <w:r>
        <w:rPr>
          <w:sz w:val="28"/>
          <w:lang w:eastAsia="en-US"/>
        </w:rPr>
        <w:t>предъявляемых к деятельности контролируемого лица либо к принадлежащим ему объектам контроля, не выдавались.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Описание текущего развития профилактической деятельности контрольного органа.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состояния подконтрольных субъектов в сфере соблюдения требований, установленных жилищным законодательством в </w:t>
      </w:r>
      <w:r w:rsidR="000A63C8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году на территории Гордеевского городского поселения. 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A63C8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году в контрольный орган сведения о нарушении обязательных требований, установленных жилищным законодательством, не поступало. 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предшествующий период 202</w:t>
      </w:r>
      <w:r w:rsidR="000A63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0A63C8">
        <w:rPr>
          <w:color w:val="000000"/>
          <w:sz w:val="28"/>
          <w:szCs w:val="28"/>
        </w:rPr>
        <w:t>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гг. ключевыми и наиболее значимыми рисками являлись нарушения, предусмотренны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жилищным законодательством в части </w:t>
      </w:r>
      <w:r>
        <w:rPr>
          <w:rFonts w:eastAsia="Calibri"/>
          <w:sz w:val="28"/>
          <w:szCs w:val="28"/>
          <w:lang w:eastAsia="en-US"/>
        </w:rPr>
        <w:t>требований к использованию и сохранности муниципального жилищного фонда</w:t>
      </w:r>
      <w:r>
        <w:rPr>
          <w:color w:val="000000"/>
          <w:sz w:val="28"/>
          <w:szCs w:val="28"/>
        </w:rPr>
        <w:t xml:space="preserve">, а именно </w:t>
      </w:r>
      <w:r>
        <w:rPr>
          <w:rFonts w:eastAsia="Calibri"/>
          <w:sz w:val="28"/>
          <w:szCs w:val="28"/>
          <w:lang w:eastAsia="en-US"/>
        </w:rPr>
        <w:t>содержание общего имущества собственников помещений в многоквартирных домах.</w:t>
      </w:r>
      <w:r>
        <w:rPr>
          <w:color w:val="FF0000"/>
          <w:sz w:val="28"/>
          <w:szCs w:val="28"/>
        </w:rPr>
        <w:t xml:space="preserve"> </w:t>
      </w: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Контролируемым лицам в </w:t>
      </w:r>
      <w:r w:rsidR="000A63C8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году предостережения о недопустимости нарушения обязательных требований не объявлялись.</w:t>
      </w: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D36D35" w:rsidRDefault="00D36D35" w:rsidP="00D36D35">
      <w:pPr>
        <w:shd w:val="clear" w:color="auto" w:fill="FFFFFF"/>
        <w:ind w:firstLine="7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относится: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содержание и ремонт общего имущества многоквартирного дома;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данного нарушения является отсутствие у отдельных граждан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имущества.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жилищного законодательства.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</w:t>
      </w:r>
      <w:r>
        <w:rPr>
          <w:rFonts w:eastAsia="Calibri"/>
          <w:color w:val="000000"/>
          <w:sz w:val="28"/>
          <w:szCs w:val="28"/>
          <w:lang w:eastAsia="en-US"/>
        </w:rPr>
        <w:tab/>
        <w:t>информирование;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>
        <w:rPr>
          <w:rFonts w:eastAsia="Calibri"/>
          <w:color w:val="000000"/>
          <w:sz w:val="28"/>
          <w:szCs w:val="28"/>
          <w:lang w:eastAsia="en-US"/>
        </w:rPr>
        <w:tab/>
        <w:t>обобщение правоприменительной практики;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ab/>
        <w:t>объявление предостережений;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>
        <w:rPr>
          <w:rFonts w:eastAsia="Calibri"/>
          <w:color w:val="000000"/>
          <w:sz w:val="28"/>
          <w:szCs w:val="28"/>
          <w:lang w:eastAsia="en-US"/>
        </w:rPr>
        <w:tab/>
        <w:t>консультирование;</w:t>
      </w:r>
    </w:p>
    <w:p w:rsidR="00D36D35" w:rsidRDefault="00D36D35" w:rsidP="00D36D3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профилактический визит. 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3.1.1. </w:t>
      </w:r>
      <w:proofErr w:type="gramStart"/>
      <w:r>
        <w:rPr>
          <w:rFonts w:eastAsia="Calibri"/>
          <w:sz w:val="28"/>
          <w:szCs w:val="28"/>
          <w:lang w:eastAsia="en-US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иных формах на бумажном носителе в виде листов информирования и информационных листовок.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 xml:space="preserve">1) тексты нормативных правовых актов, регулирующих осуществление муниципального контроля;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перечень индикаторов риска нарушения обязательных требований;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программу профилактики рисков причинения вреда;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исчерпывающий перечень сведений, которые могут запрашиваться контрольным органом у контролируемого лица;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8) сведения о способах получения консультаций по вопросам соблюдения обязательных требований;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9) доклады, содержащие результаты обобщения правоприменительной практики контрольного органа; </w:t>
      </w:r>
    </w:p>
    <w:p w:rsidR="00D36D35" w:rsidRDefault="00D36D35" w:rsidP="00D36D35">
      <w:pPr>
        <w:pStyle w:val="ac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10) доклады о муниципальном контроле; </w:t>
      </w: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также вправе информировать население Гордеевского городского поселения Гордеевского муниципального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3.1.3. 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законом ценностям. Предостережения объявляются (подписываются) главой (заместителем главы) администрации Гордеевского 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Личный прием граждан проводится главой (заместителем главы) администрации Гордеевского муниципального района Брянской области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>организация и осуществление муниципального жилищного контроля;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контролируемым лицом представлен письменный запрос о представлении письменного ответа по вопросам консультирования;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 время консультирования предоставить в устной форме ответ на поставленные вопросы невозможно;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ответ на поставленные вопросы требует дополнительного запроса сведений.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жилищный контроль, обязано соблюдать </w:t>
      </w:r>
      <w:r>
        <w:rPr>
          <w:rFonts w:eastAsia="Calibri"/>
          <w:sz w:val="28"/>
          <w:szCs w:val="28"/>
          <w:lang w:eastAsia="en-US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Гордеевского муниципального района Брянской области или должностным лицом, уполномоченным осуществлять муниципальный жилищный контроль.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>
        <w:rPr>
          <w:rFonts w:eastAsia="Calibr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три рабочих дня до даты его проведения.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>
        <w:rPr>
          <w:sz w:val="28"/>
          <w:szCs w:val="28"/>
        </w:rPr>
        <w:t>.</w:t>
      </w: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3.1.6. </w:t>
      </w:r>
      <w:r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53"/>
        <w:gridCol w:w="4500"/>
        <w:gridCol w:w="2267"/>
        <w:gridCol w:w="1451"/>
      </w:tblGrid>
      <w:tr w:rsidR="00D36D35" w:rsidTr="00D36D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 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D36D35" w:rsidTr="00D36D35">
        <w:trPr>
          <w:trHeight w:val="208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месяц</w:t>
            </w:r>
          </w:p>
        </w:tc>
      </w:tr>
      <w:tr w:rsidR="00D36D35" w:rsidTr="00D36D35">
        <w:trPr>
          <w:trHeight w:val="208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год, далее по мере необходимости</w:t>
            </w:r>
          </w:p>
        </w:tc>
      </w:tr>
      <w:tr w:rsidR="00D36D35" w:rsidTr="00D36D35">
        <w:trPr>
          <w:trHeight w:val="208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8" w:history="1">
              <w:r>
                <w:rPr>
                  <w:rStyle w:val="a9"/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D36D35" w:rsidTr="00D36D35">
        <w:trPr>
          <w:trHeight w:val="223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Подготовка проекта Доклада о правоприменительной практике при осуществлении муниципального жилищного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 xml:space="preserve">Отдел строительства, архитектуры, жилищно-коммунального хозяйства администрации </w:t>
            </w:r>
            <w:r w:rsidRPr="00421C5B">
              <w:rPr>
                <w:sz w:val="28"/>
                <w:szCs w:val="28"/>
              </w:rPr>
              <w:lastRenderedPageBreak/>
              <w:t>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 1 марта года, следующего за отчетным, годом</w:t>
            </w:r>
          </w:p>
        </w:tc>
      </w:tr>
      <w:tr w:rsidR="00D36D35" w:rsidTr="00D36D35">
        <w:trPr>
          <w:trHeight w:val="223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июля года, следующего за отчетным годом</w:t>
            </w:r>
          </w:p>
        </w:tc>
      </w:tr>
      <w:tr w:rsidR="00D36D35" w:rsidTr="00D36D35">
        <w:trPr>
          <w:trHeight w:val="321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Осуществление консультирования в устной форме контролируемых лиц и (или) их представителей по телефону, посредством видео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D36D35" w:rsidTr="00D36D35">
        <w:trPr>
          <w:trHeight w:val="321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Осуществление консультирования в письменной форме при поступлении письменного обращения от контролируемых лиц и (или) их представителей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мере поступления обращений от контролируемых лиц</w:t>
            </w:r>
          </w:p>
        </w:tc>
      </w:tr>
      <w:tr w:rsidR="00D36D35" w:rsidTr="00D36D35">
        <w:trPr>
          <w:trHeight w:val="321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3) Размещения контрольным органом на официальном интернет - сайте Администрации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D36D35" w:rsidTr="00D36D35">
        <w:trPr>
          <w:trHeight w:val="2389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Профилактический визит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</w:t>
            </w:r>
            <w:proofErr w:type="gramStart"/>
            <w:r>
              <w:rPr>
                <w:sz w:val="28"/>
                <w:szCs w:val="28"/>
              </w:rPr>
              <w:t>в следствии</w:t>
            </w:r>
            <w:proofErr w:type="gramEnd"/>
            <w:r>
              <w:rPr>
                <w:sz w:val="28"/>
                <w:szCs w:val="28"/>
              </w:rPr>
              <w:t xml:space="preserve"> анализа объявленных данному контролируемому лицу предостережений о недопустимости нарушения обязательных требований в предшествующем </w:t>
            </w:r>
            <w:r w:rsidR="000A63C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году, определенных приложением № 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первом полугодии </w:t>
            </w:r>
            <w:r w:rsidR="000A63C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36D35" w:rsidTr="00D36D35">
        <w:trPr>
          <w:trHeight w:val="23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6D35" w:rsidTr="00D36D35">
        <w:trPr>
          <w:trHeight w:val="238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Осуществление обязательного профилактического визита в отношении контролируемых лиц, приступивших к осуществлению деятельности в сфере управления домами и (или) заключивших договор социального найма в </w:t>
            </w:r>
            <w:r w:rsidR="000A63C8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году, определенных приложением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 со дня начала деятельности или заключения договора</w:t>
            </w:r>
          </w:p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6D35" w:rsidTr="00D36D35">
        <w:trPr>
          <w:trHeight w:val="1833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D36D35" w:rsidRDefault="00D36D35">
            <w:pPr>
              <w:pStyle w:val="aa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 по мере поступления заявлений</w:t>
            </w:r>
          </w:p>
        </w:tc>
      </w:tr>
      <w:tr w:rsidR="00D36D35" w:rsidTr="00D36D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r w:rsidRPr="00421C5B">
              <w:rPr>
                <w:sz w:val="28"/>
                <w:szCs w:val="28"/>
              </w:rPr>
              <w:t>Отдел строительства, архитектуры, жилищно-коммунального хозяйства администрации Гордеевского муниципального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pStyle w:val="ac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мере поступления информации</w:t>
            </w:r>
          </w:p>
        </w:tc>
      </w:tr>
    </w:tbl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36D35" w:rsidRDefault="00D36D35" w:rsidP="00D36D3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Показатели результативности Программы профилактики определяются в соответствии со следующей таблицей:</w:t>
      </w:r>
    </w:p>
    <w:p w:rsidR="00D36D35" w:rsidRDefault="00D36D35" w:rsidP="00D36D3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77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7"/>
        <w:gridCol w:w="3826"/>
      </w:tblGrid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100 %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sz w:val="28"/>
                <w:lang w:eastAsia="en-US"/>
              </w:rPr>
              <w:t>предостережений</w:t>
            </w:r>
            <w:proofErr w:type="gramEnd"/>
            <w:r>
              <w:rPr>
                <w:sz w:val="28"/>
                <w:lang w:eastAsia="en-US"/>
              </w:rPr>
              <w:t xml:space="preserve"> в общем количестве случаев </w:t>
            </w:r>
            <w:r>
              <w:rPr>
                <w:color w:val="000000"/>
                <w:sz w:val="28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100 %</w:t>
            </w:r>
          </w:p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(если имелись случаи </w:t>
            </w:r>
            <w:r>
              <w:rPr>
                <w:color w:val="000000"/>
                <w:sz w:val="28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sz w:val="28"/>
                <w:lang w:eastAsia="en-US"/>
              </w:rPr>
              <w:t>)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sz w:val="28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sz w:val="28"/>
                <w:lang w:eastAsia="en-US"/>
              </w:rPr>
              <w:t xml:space="preserve">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0%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t>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0%</w:t>
            </w:r>
          </w:p>
        </w:tc>
      </w:tr>
      <w:tr w:rsidR="00D36D35" w:rsidTr="00D36D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36D35" w:rsidRDefault="00D36D35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5" w:rsidRDefault="00D36D35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исполнено</w:t>
            </w:r>
            <w:proofErr w:type="gramEnd"/>
            <w:r>
              <w:rPr>
                <w:sz w:val="28"/>
                <w:lang w:eastAsia="en-US"/>
              </w:rPr>
              <w:t>/не исполнено</w:t>
            </w:r>
          </w:p>
        </w:tc>
      </w:tr>
    </w:tbl>
    <w:p w:rsidR="00D36D35" w:rsidRDefault="00D36D35" w:rsidP="00D36D3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D36D35" w:rsidRDefault="00D36D35" w:rsidP="00D36D3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  <w:szCs w:val="28"/>
        </w:rPr>
        <w:t xml:space="preserve">Программы профилактики осуществляется </w:t>
      </w:r>
      <w:r>
        <w:rPr>
          <w:sz w:val="28"/>
          <w:szCs w:val="28"/>
        </w:rPr>
        <w:t>Отделом строительства, архитектуры, жилищно-коммунального хозяйства администрации Гордеевского муниципального района</w:t>
      </w:r>
      <w:r>
        <w:rPr>
          <w:color w:val="000000"/>
          <w:sz w:val="28"/>
          <w:szCs w:val="28"/>
        </w:rPr>
        <w:t xml:space="preserve"> администрации Гордеевского муниципального района.</w:t>
      </w:r>
    </w:p>
    <w:p w:rsidR="00D36D35" w:rsidRDefault="00D36D35" w:rsidP="00D36D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>
        <w:rPr>
          <w:sz w:val="28"/>
          <w:szCs w:val="28"/>
        </w:rPr>
        <w:t>Отдел строительства, архитектуры, жилищно-коммунального хозяйства администрации Гордеевского муниципального района</w:t>
      </w:r>
      <w:r>
        <w:rPr>
          <w:color w:val="000000"/>
          <w:sz w:val="28"/>
          <w:szCs w:val="28"/>
        </w:rPr>
        <w:t xml:space="preserve"> администрации Гордеевского муниципального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D36D35" w:rsidRDefault="00D36D35" w:rsidP="00D36D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6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Планом профилактических мероприятий при осуществлении муниципального жилищного контроля </w:t>
      </w:r>
      <w:r>
        <w:rPr>
          <w:rFonts w:eastAsia="BatangChe"/>
          <w:color w:val="000000"/>
          <w:sz w:val="28"/>
          <w:szCs w:val="28"/>
        </w:rPr>
        <w:t>на территории</w:t>
      </w:r>
      <w:r>
        <w:rPr>
          <w:rFonts w:eastAsia="BatangChe"/>
          <w:kern w:val="2"/>
          <w:sz w:val="28"/>
          <w:szCs w:val="28"/>
          <w:lang w:eastAsia="ar-SA"/>
        </w:rPr>
        <w:t xml:space="preserve"> </w:t>
      </w:r>
      <w:r>
        <w:rPr>
          <w:rFonts w:eastAsia="BatangChe"/>
          <w:color w:val="000000"/>
          <w:sz w:val="28"/>
          <w:szCs w:val="28"/>
        </w:rPr>
        <w:t>на территории</w:t>
      </w:r>
      <w:proofErr w:type="gramEnd"/>
      <w:r>
        <w:rPr>
          <w:rFonts w:eastAsia="BatangChe"/>
          <w:kern w:val="2"/>
          <w:sz w:val="28"/>
          <w:szCs w:val="28"/>
          <w:lang w:eastAsia="ar-SA"/>
        </w:rPr>
        <w:t xml:space="preserve"> Гордеевского муниципального района Брянской области на </w:t>
      </w:r>
      <w:r w:rsidR="000A63C8">
        <w:rPr>
          <w:rFonts w:eastAsia="BatangChe"/>
          <w:kern w:val="2"/>
          <w:sz w:val="28"/>
          <w:szCs w:val="28"/>
          <w:lang w:eastAsia="ar-SA"/>
        </w:rPr>
        <w:t>2025</w:t>
      </w:r>
      <w:r>
        <w:rPr>
          <w:rFonts w:eastAsia="BatangChe"/>
          <w:kern w:val="2"/>
          <w:sz w:val="28"/>
          <w:szCs w:val="28"/>
          <w:lang w:eastAsia="ar-SA"/>
        </w:rPr>
        <w:t xml:space="preserve"> год.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36D35" w:rsidRDefault="00D36D35" w:rsidP="00D36D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sz w:val="32"/>
          <w:szCs w:val="28"/>
        </w:rPr>
      </w:pPr>
    </w:p>
    <w:p w:rsidR="00D36D35" w:rsidRDefault="00D36D35" w:rsidP="00D36D35">
      <w:pPr>
        <w:rPr>
          <w:bCs/>
          <w:iCs/>
          <w:sz w:val="28"/>
          <w:szCs w:val="28"/>
        </w:rPr>
        <w:sectPr w:rsidR="00D36D35">
          <w:pgSz w:w="11906" w:h="16838"/>
          <w:pgMar w:top="426" w:right="707" w:bottom="426" w:left="993" w:header="708" w:footer="708" w:gutter="0"/>
          <w:cols w:space="720"/>
        </w:sect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36D35" w:rsidTr="00D36D35">
        <w:trPr>
          <w:trHeight w:val="1571"/>
        </w:trPr>
        <w:tc>
          <w:tcPr>
            <w:tcW w:w="4183" w:type="dxa"/>
          </w:tcPr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bookmarkStart w:id="1" w:name="_Hlk146630427"/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lastRenderedPageBreak/>
              <w:t>Приложение №2</w:t>
            </w: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утверждено постановлением</w:t>
            </w:r>
          </w:p>
          <w:p w:rsidR="00D36D35" w:rsidRDefault="00D36D35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>администрации Гордеевского муниципального района</w:t>
            </w:r>
          </w:p>
          <w:p w:rsidR="00D36D35" w:rsidRDefault="00D36D35">
            <w:pPr>
              <w:autoSpaceDE w:val="0"/>
              <w:autoSpaceDN w:val="0"/>
              <w:rPr>
                <w:sz w:val="28"/>
                <w:szCs w:val="24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</w:rPr>
              <w:t>__.__.</w:t>
            </w:r>
            <w:r w:rsidR="000A63C8">
              <w:rPr>
                <w:sz w:val="28"/>
                <w:szCs w:val="28"/>
              </w:rPr>
              <w:t>2024</w:t>
            </w:r>
            <w:r>
              <w:rPr>
                <w:rFonts w:eastAsia="Lucida Sans Unicode"/>
                <w:kern w:val="2"/>
                <w:sz w:val="28"/>
                <w:szCs w:val="28"/>
                <w:lang w:eastAsia="ar-SA"/>
              </w:rPr>
              <w:t xml:space="preserve"> года №</w:t>
            </w:r>
          </w:p>
        </w:tc>
      </w:tr>
    </w:tbl>
    <w:p w:rsidR="00D36D35" w:rsidRDefault="00D36D35" w:rsidP="00D36D35">
      <w:pPr>
        <w:pStyle w:val="ConsPlusNormal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D35" w:rsidRDefault="00D36D35" w:rsidP="00D36D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36D35" w:rsidRDefault="00D36D35" w:rsidP="00D36D3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36D35" w:rsidRDefault="00D36D35" w:rsidP="00D36D35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D36D35" w:rsidRDefault="00D36D35" w:rsidP="00D36D35">
      <w:pPr>
        <w:jc w:val="center"/>
        <w:rPr>
          <w:rFonts w:eastAsia="Lucida Sans Unicode"/>
          <w:b/>
          <w:kern w:val="2"/>
          <w:sz w:val="36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профилактических визитов в </w:t>
      </w:r>
      <w:r w:rsidR="000A63C8">
        <w:rPr>
          <w:rFonts w:eastAsia="Lucida Sans Unicode"/>
          <w:b/>
          <w:kern w:val="2"/>
          <w:sz w:val="32"/>
          <w:szCs w:val="28"/>
          <w:lang w:eastAsia="ar-SA"/>
        </w:rPr>
        <w:t>2025</w:t>
      </w:r>
      <w:r>
        <w:rPr>
          <w:rFonts w:eastAsia="Lucida Sans Unicode"/>
          <w:b/>
          <w:kern w:val="2"/>
          <w:sz w:val="32"/>
          <w:szCs w:val="28"/>
          <w:lang w:eastAsia="ar-SA"/>
        </w:rPr>
        <w:t xml:space="preserve"> году </w:t>
      </w:r>
      <w:r>
        <w:rPr>
          <w:rFonts w:eastAsia="BatangChe"/>
          <w:b/>
          <w:color w:val="000000"/>
          <w:sz w:val="32"/>
          <w:szCs w:val="28"/>
        </w:rPr>
        <w:t>при осуществлении муниципального жилищного контроля</w:t>
      </w:r>
    </w:p>
    <w:p w:rsidR="00D36D35" w:rsidRDefault="00D36D35" w:rsidP="00D36D35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D36D35" w:rsidRDefault="00D36D35" w:rsidP="00D36D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288"/>
        <w:gridCol w:w="1644"/>
        <w:gridCol w:w="810"/>
        <w:gridCol w:w="1324"/>
        <w:gridCol w:w="1239"/>
        <w:gridCol w:w="1324"/>
        <w:gridCol w:w="1699"/>
      </w:tblGrid>
      <w:tr w:rsidR="00D36D35" w:rsidTr="00D36D35">
        <w:trPr>
          <w:trHeight w:val="2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ИНН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D36D35" w:rsidTr="00D36D35">
        <w:trPr>
          <w:trHeight w:val="9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6D35" w:rsidTr="00D36D35">
        <w:trPr>
          <w:trHeight w:val="94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5" w:rsidRDefault="00D36D3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D36D35" w:rsidRDefault="00D36D35" w:rsidP="00D36D35">
      <w:pPr>
        <w:ind w:firstLine="708"/>
        <w:jc w:val="both"/>
        <w:rPr>
          <w:rFonts w:eastAsia="Calibri"/>
          <w:szCs w:val="28"/>
          <w:lang w:eastAsia="en-US"/>
        </w:rPr>
      </w:pPr>
    </w:p>
    <w:p w:rsidR="00DD77BF" w:rsidRDefault="00DD77BF" w:rsidP="00D36D35">
      <w:pPr>
        <w:jc w:val="center"/>
        <w:rPr>
          <w:b/>
          <w:sz w:val="28"/>
          <w:szCs w:val="28"/>
          <w:lang w:eastAsia="en-US" w:bidi="en-US"/>
        </w:rPr>
      </w:pPr>
    </w:p>
    <w:sectPr w:rsidR="00DD77BF" w:rsidSect="00621ED4">
      <w:pgSz w:w="11906" w:h="16840"/>
      <w:pgMar w:top="426" w:right="991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00" w:rsidRDefault="00213B00" w:rsidP="0031507E">
      <w:r>
        <w:separator/>
      </w:r>
    </w:p>
  </w:endnote>
  <w:endnote w:type="continuationSeparator" w:id="0">
    <w:p w:rsidR="00213B00" w:rsidRDefault="00213B00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00" w:rsidRDefault="00213B00" w:rsidP="0031507E">
      <w:r>
        <w:separator/>
      </w:r>
    </w:p>
  </w:footnote>
  <w:footnote w:type="continuationSeparator" w:id="0">
    <w:p w:rsidR="00213B00" w:rsidRDefault="00213B00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81E"/>
    <w:multiLevelType w:val="multilevel"/>
    <w:tmpl w:val="1A0200E6"/>
    <w:lvl w:ilvl="0">
      <w:start w:val="1"/>
      <w:numFmt w:val="decimal"/>
      <w:lvlText w:val="%1."/>
      <w:lvlJc w:val="left"/>
      <w:pPr>
        <w:ind w:left="495" w:hanging="495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eastAsia="Calibri"/>
        <w:color w:val="auto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eastAsia="Calibri"/>
        <w:color w:val="auto"/>
      </w:rPr>
    </w:lvl>
  </w:abstractNum>
  <w:abstractNum w:abstractNumId="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A63C8"/>
    <w:rsid w:val="000B6A13"/>
    <w:rsid w:val="000C2801"/>
    <w:rsid w:val="000C3121"/>
    <w:rsid w:val="000C6B97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E1328"/>
    <w:rsid w:val="001F0675"/>
    <w:rsid w:val="001F2027"/>
    <w:rsid w:val="001F6A87"/>
    <w:rsid w:val="00213B00"/>
    <w:rsid w:val="00224E98"/>
    <w:rsid w:val="00233ADE"/>
    <w:rsid w:val="00240DD5"/>
    <w:rsid w:val="00281DD0"/>
    <w:rsid w:val="0028210D"/>
    <w:rsid w:val="002837FD"/>
    <w:rsid w:val="002866B8"/>
    <w:rsid w:val="002974D3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F22CF"/>
    <w:rsid w:val="0031507E"/>
    <w:rsid w:val="0031561E"/>
    <w:rsid w:val="003438EA"/>
    <w:rsid w:val="00347A79"/>
    <w:rsid w:val="0035125E"/>
    <w:rsid w:val="00356FE4"/>
    <w:rsid w:val="0035763C"/>
    <w:rsid w:val="00371040"/>
    <w:rsid w:val="00384586"/>
    <w:rsid w:val="00393144"/>
    <w:rsid w:val="003C1DCD"/>
    <w:rsid w:val="003D038C"/>
    <w:rsid w:val="003D2B46"/>
    <w:rsid w:val="003E1A02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97906"/>
    <w:rsid w:val="004C6BFB"/>
    <w:rsid w:val="004E4512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4DDB"/>
    <w:rsid w:val="00577360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6679"/>
    <w:rsid w:val="00621ED4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6D4D1D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123DB"/>
    <w:rsid w:val="008204EA"/>
    <w:rsid w:val="00840283"/>
    <w:rsid w:val="00842F5C"/>
    <w:rsid w:val="00851067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F04D4"/>
    <w:rsid w:val="00A00C40"/>
    <w:rsid w:val="00A05836"/>
    <w:rsid w:val="00A07A6D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4049F"/>
    <w:rsid w:val="00C41C86"/>
    <w:rsid w:val="00C519DF"/>
    <w:rsid w:val="00C654EA"/>
    <w:rsid w:val="00C837CE"/>
    <w:rsid w:val="00C90A60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36D35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C4368"/>
    <w:rsid w:val="00DD088C"/>
    <w:rsid w:val="00DD77BF"/>
    <w:rsid w:val="00DF23BD"/>
    <w:rsid w:val="00E03949"/>
    <w:rsid w:val="00E17B01"/>
    <w:rsid w:val="00E4525C"/>
    <w:rsid w:val="00E642A8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5801"/>
    <w:rsid w:val="00F11471"/>
    <w:rsid w:val="00F15041"/>
    <w:rsid w:val="00F30922"/>
    <w:rsid w:val="00F315AA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uiPriority w:val="99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uiPriority w:val="99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42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3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Барвенов МК</cp:lastModifiedBy>
  <cp:revision>2</cp:revision>
  <cp:lastPrinted>2023-10-09T09:19:00Z</cp:lastPrinted>
  <dcterms:created xsi:type="dcterms:W3CDTF">2024-10-02T12:41:00Z</dcterms:created>
  <dcterms:modified xsi:type="dcterms:W3CDTF">2024-10-02T12:41:00Z</dcterms:modified>
</cp:coreProperties>
</file>