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A7" w:rsidRDefault="005416A7" w:rsidP="005416A7">
      <w:pPr>
        <w:shd w:val="clear" w:color="auto" w:fill="FFFFFF"/>
        <w:spacing w:line="1243" w:lineRule="exact"/>
        <w:ind w:left="1142" w:hanging="1070"/>
        <w:jc w:val="center"/>
        <w:rPr>
          <w:rFonts w:ascii="Times New Roman" w:eastAsia="Times New Roman" w:hAnsi="Times New Roman"/>
          <w:b/>
          <w:bCs/>
          <w:sz w:val="40"/>
          <w:szCs w:val="40"/>
        </w:rPr>
      </w:pPr>
    </w:p>
    <w:p w:rsidR="005416A7" w:rsidRDefault="005416A7" w:rsidP="005416A7">
      <w:pPr>
        <w:shd w:val="clear" w:color="auto" w:fill="FFFFFF"/>
        <w:spacing w:line="1243" w:lineRule="exact"/>
        <w:ind w:left="1142" w:hanging="1070"/>
        <w:jc w:val="center"/>
        <w:rPr>
          <w:rFonts w:ascii="Times New Roman" w:eastAsia="Times New Roman" w:hAnsi="Times New Roman"/>
          <w:b/>
          <w:bCs/>
          <w:sz w:val="40"/>
          <w:szCs w:val="40"/>
        </w:rPr>
      </w:pPr>
    </w:p>
    <w:p w:rsidR="005416A7" w:rsidRDefault="005416A7" w:rsidP="005416A7">
      <w:pPr>
        <w:shd w:val="clear" w:color="auto" w:fill="FFFFFF"/>
        <w:spacing w:line="1243" w:lineRule="exact"/>
        <w:ind w:left="1142" w:hanging="1070"/>
        <w:jc w:val="center"/>
        <w:rPr>
          <w:rFonts w:ascii="Times New Roman" w:eastAsia="Times New Roman" w:hAnsi="Times New Roman"/>
          <w:b/>
          <w:bCs/>
          <w:sz w:val="40"/>
          <w:szCs w:val="40"/>
        </w:rPr>
      </w:pPr>
    </w:p>
    <w:p w:rsidR="005416A7" w:rsidRPr="001459B6" w:rsidRDefault="005416A7" w:rsidP="005416A7">
      <w:pPr>
        <w:shd w:val="clear" w:color="auto" w:fill="FFFFFF"/>
        <w:spacing w:line="1243" w:lineRule="exact"/>
        <w:ind w:left="1142" w:hanging="1070"/>
        <w:jc w:val="center"/>
        <w:rPr>
          <w:rFonts w:ascii="Times New Roman" w:hAnsi="Times New Roman"/>
          <w:color w:val="31849B" w:themeColor="accent5" w:themeShade="BF"/>
          <w:sz w:val="72"/>
          <w:szCs w:val="72"/>
        </w:rPr>
      </w:pPr>
      <w:r w:rsidRPr="001459B6">
        <w:rPr>
          <w:rFonts w:ascii="Times New Roman" w:eastAsia="Times New Roman" w:hAnsi="Times New Roman"/>
          <w:b/>
          <w:bCs/>
          <w:color w:val="31849B" w:themeColor="accent5" w:themeShade="BF"/>
          <w:sz w:val="72"/>
          <w:szCs w:val="72"/>
        </w:rPr>
        <w:t>БЮДЖЕТ ДЛЯ ГРАЖДАН</w:t>
      </w:r>
    </w:p>
    <w:p w:rsidR="00121B81" w:rsidRDefault="0031270C" w:rsidP="005416A7">
      <w:pPr>
        <w:shd w:val="clear" w:color="auto" w:fill="FFFFFF"/>
        <w:spacing w:after="0" w:line="360" w:lineRule="exact"/>
        <w:ind w:left="384" w:hanging="384"/>
        <w:jc w:val="center"/>
        <w:rPr>
          <w:rFonts w:ascii="Times New Roman" w:eastAsia="Times New Roman" w:hAnsi="Times New Roman"/>
          <w:b/>
          <w:bCs/>
          <w:spacing w:val="-3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на основании</w:t>
      </w:r>
      <w:r w:rsidR="00A87955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="005416A7"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решения </w:t>
      </w:r>
      <w:r w:rsidR="00121B81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Гордеевского</w:t>
      </w:r>
      <w:r w:rsidR="005416A7"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районного Совета</w:t>
      </w:r>
      <w:r w:rsidR="00A87955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                    </w:t>
      </w:r>
      <w:r w:rsidR="005416A7"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народных депутатов</w:t>
      </w:r>
      <w:r w:rsidR="00121B81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от</w:t>
      </w:r>
      <w:r w:rsidR="001E2F41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08.12.2016</w:t>
      </w:r>
      <w:r w:rsidR="00297AB3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г. № </w:t>
      </w:r>
      <w:r w:rsidR="001E2F41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155</w:t>
      </w:r>
    </w:p>
    <w:p w:rsidR="005416A7" w:rsidRPr="005416A7" w:rsidRDefault="005416A7" w:rsidP="005416A7">
      <w:pPr>
        <w:shd w:val="clear" w:color="auto" w:fill="FFFFFF"/>
        <w:spacing w:after="0" w:line="360" w:lineRule="exact"/>
        <w:ind w:left="384" w:hanging="384"/>
        <w:jc w:val="center"/>
        <w:rPr>
          <w:rFonts w:ascii="Times New Roman" w:eastAsia="Times New Roman" w:hAnsi="Times New Roman"/>
          <w:b/>
          <w:bCs/>
          <w:spacing w:val="-5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«О бюджете </w:t>
      </w:r>
      <w:r w:rsidR="00121B81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Гордеевского</w:t>
      </w: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муниципального района </w:t>
      </w:r>
      <w:r w:rsidR="00A87955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                                                 </w:t>
      </w:r>
      <w:r w:rsidRPr="00181DDB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на </w:t>
      </w:r>
      <w:r w:rsidR="001E2F41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>2017</w:t>
      </w:r>
      <w:r w:rsidR="00A87955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год</w:t>
      </w:r>
      <w:r w:rsidR="001E2F41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и на плановый период 2018 и 2019 годов</w:t>
      </w:r>
      <w:r w:rsidR="00A87955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>»</w:t>
      </w:r>
    </w:p>
    <w:p w:rsidR="00DF6E80" w:rsidRDefault="00DF6E80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5416A7" w:rsidRDefault="005416A7"/>
    <w:p w:rsidR="00BB53AA" w:rsidRDefault="00BB53AA" w:rsidP="00914C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39BD" w:rsidRDefault="00AE39BD" w:rsidP="00AE39BD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AE39BD" w:rsidRDefault="00AE39BD" w:rsidP="00AE39B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Garamond" w:hAnsi="Garamond" w:cs="Garamond"/>
          <w:b/>
          <w:bCs/>
          <w:color w:val="262626"/>
          <w:sz w:val="36"/>
          <w:szCs w:val="36"/>
        </w:rPr>
        <w:t>СОДЕРЖАНИЕ</w:t>
      </w:r>
    </w:p>
    <w:p w:rsidR="00AE39BD" w:rsidRDefault="00AE39BD" w:rsidP="00AE39BD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0"/>
        <w:gridCol w:w="540"/>
      </w:tblGrid>
      <w:tr w:rsidR="00AE39BD" w:rsidTr="00215982">
        <w:trPr>
          <w:trHeight w:val="278"/>
        </w:trPr>
        <w:tc>
          <w:tcPr>
            <w:tcW w:w="9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  <w:t>1. Основные понятия, термины и определения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92230B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</w:t>
            </w:r>
          </w:p>
        </w:tc>
      </w:tr>
      <w:tr w:rsidR="00AE39BD" w:rsidTr="00215982">
        <w:trPr>
          <w:trHeight w:val="261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  <w:t>2. Как читать бюджет?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92230B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</w:t>
            </w:r>
          </w:p>
        </w:tc>
      </w:tr>
      <w:tr w:rsidR="00AE39BD" w:rsidTr="00215982">
        <w:trPr>
          <w:trHeight w:val="261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  <w:t>3. Как составляется бюджет?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92230B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Garamond" w:hAnsi="Garamond"/>
                <w:sz w:val="24"/>
                <w:szCs w:val="24"/>
              </w:rPr>
            </w:pPr>
            <w:r w:rsidRPr="0092230B">
              <w:rPr>
                <w:rFonts w:ascii="Garamond" w:hAnsi="Garamond"/>
                <w:sz w:val="24"/>
                <w:szCs w:val="24"/>
              </w:rPr>
              <w:t>1</w:t>
            </w:r>
            <w:r w:rsidR="005D652F">
              <w:rPr>
                <w:rFonts w:ascii="Garamond" w:hAnsi="Garamond"/>
                <w:sz w:val="24"/>
                <w:szCs w:val="24"/>
              </w:rPr>
              <w:t>2</w:t>
            </w:r>
          </w:p>
        </w:tc>
      </w:tr>
      <w:tr w:rsidR="00AE39BD" w:rsidTr="00215982">
        <w:trPr>
          <w:trHeight w:val="258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  <w:t>4. Основные параметры  бюджета района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92230B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13</w:t>
            </w:r>
          </w:p>
        </w:tc>
      </w:tr>
      <w:tr w:rsidR="00AE39BD" w:rsidTr="00215982">
        <w:trPr>
          <w:trHeight w:val="261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4.1. Доходы  бюджета района в  2017 - 2019 годах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92230B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15</w:t>
            </w:r>
          </w:p>
        </w:tc>
      </w:tr>
      <w:tr w:rsidR="00AE39BD" w:rsidTr="00215982">
        <w:trPr>
          <w:trHeight w:val="261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4.2. Расходы  бюджета района в 2017 - 2019 годах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92230B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16</w:t>
            </w:r>
          </w:p>
        </w:tc>
      </w:tr>
      <w:tr w:rsidR="00AE39BD" w:rsidTr="00215982">
        <w:trPr>
          <w:trHeight w:val="258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016A58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</w:pPr>
            <w:r w:rsidRPr="00016A58"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  <w:t xml:space="preserve">5. </w:t>
            </w:r>
            <w:r w:rsidRPr="00016A58"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>Основные нап</w:t>
            </w:r>
            <w:r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 xml:space="preserve">равления </w:t>
            </w:r>
            <w:proofErr w:type="gramStart"/>
            <w:r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>бюджетной</w:t>
            </w:r>
            <w:proofErr w:type="gramEnd"/>
            <w:r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 xml:space="preserve"> и налоговой </w:t>
            </w:r>
            <w:r w:rsidRPr="00016A58"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>Красногорского района на 201</w:t>
            </w:r>
            <w:r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>7</w:t>
            </w:r>
            <w:r w:rsidRPr="00016A58"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 xml:space="preserve"> год и на плановый период 201</w:t>
            </w:r>
            <w:r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>8</w:t>
            </w:r>
            <w:r w:rsidRPr="00016A58"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 xml:space="preserve"> и 201</w:t>
            </w:r>
            <w:r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>9</w:t>
            </w:r>
            <w:r w:rsidRPr="00016A58">
              <w:rPr>
                <w:rFonts w:ascii="Garamond" w:hAnsi="Garamond" w:cs="Garamond+FPEF"/>
                <w:b/>
                <w:color w:val="262626"/>
                <w:sz w:val="24"/>
                <w:szCs w:val="24"/>
              </w:rPr>
              <w:t xml:space="preserve"> годов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17</w:t>
            </w:r>
          </w:p>
        </w:tc>
      </w:tr>
      <w:tr w:rsidR="00AE39BD" w:rsidTr="00215982">
        <w:trPr>
          <w:trHeight w:val="258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  <w:t>6. Основные сведения о межбюджетных отношениях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19</w:t>
            </w:r>
          </w:p>
        </w:tc>
      </w:tr>
      <w:tr w:rsidR="00AE39BD" w:rsidTr="00215982">
        <w:trPr>
          <w:trHeight w:val="258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  <w:t xml:space="preserve">7. Муниципальные программы Красногорского района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92230B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21</w:t>
            </w:r>
          </w:p>
        </w:tc>
      </w:tr>
      <w:tr w:rsidR="00AE39BD" w:rsidTr="00215982">
        <w:trPr>
          <w:trHeight w:val="231"/>
        </w:trPr>
        <w:tc>
          <w:tcPr>
            <w:tcW w:w="9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E39BD" w:rsidRDefault="00AE39BD" w:rsidP="006411A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Муниципальная  программа «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Реализация полномочий органов местного самоуправления </w:t>
            </w:r>
            <w:r w:rsidR="006411A7">
              <w:rPr>
                <w:rFonts w:ascii="Garamond" w:hAnsi="Garamond" w:cs="Garamond"/>
                <w:color w:val="262626"/>
                <w:sz w:val="24"/>
                <w:szCs w:val="24"/>
              </w:rPr>
              <w:t>Гордеевского  района (2016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>-201</w:t>
            </w: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9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 годы)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39BD" w:rsidRPr="0092230B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AE39BD" w:rsidTr="006411A7">
        <w:trPr>
          <w:trHeight w:val="80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92230B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22</w:t>
            </w:r>
          </w:p>
        </w:tc>
      </w:tr>
      <w:tr w:rsidR="006411A7" w:rsidTr="00215982">
        <w:trPr>
          <w:trHeight w:val="301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Default="006411A7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культуры Гордеевского района на 2016-2019 годы»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26</w:t>
            </w:r>
          </w:p>
        </w:tc>
      </w:tr>
      <w:tr w:rsidR="006411A7" w:rsidTr="00215982">
        <w:trPr>
          <w:trHeight w:val="301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Default="006411A7" w:rsidP="00641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>Муниципальная  программа «</w:t>
            </w:r>
            <w:r w:rsidRPr="00CD7A3B">
              <w:rPr>
                <w:rFonts w:ascii="Garamond" w:hAnsi="Garamond"/>
                <w:bCs/>
                <w:color w:val="000000"/>
                <w:sz w:val="24"/>
                <w:szCs w:val="24"/>
              </w:rPr>
              <w:t xml:space="preserve">Развитие   образования </w:t>
            </w:r>
            <w:r>
              <w:rPr>
                <w:rFonts w:ascii="Garamond" w:hAnsi="Garamond"/>
                <w:bCs/>
                <w:color w:val="000000"/>
                <w:sz w:val="24"/>
                <w:szCs w:val="24"/>
              </w:rPr>
              <w:t xml:space="preserve">Гордеевского муниципального  района на </w:t>
            </w:r>
            <w:r w:rsidRPr="00CD7A3B">
              <w:rPr>
                <w:rFonts w:ascii="Garamond" w:hAnsi="Garamond"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Garamond" w:hAnsi="Garamond"/>
                <w:bCs/>
                <w:color w:val="000000"/>
                <w:sz w:val="24"/>
                <w:szCs w:val="24"/>
              </w:rPr>
              <w:t>6</w:t>
            </w:r>
            <w:r w:rsidRPr="00CD7A3B">
              <w:rPr>
                <w:rFonts w:ascii="Garamond" w:hAnsi="Garamond"/>
                <w:bCs/>
                <w:color w:val="000000"/>
                <w:sz w:val="24"/>
                <w:szCs w:val="24"/>
              </w:rPr>
              <w:t>-20</w:t>
            </w:r>
            <w:r>
              <w:rPr>
                <w:rFonts w:ascii="Garamond" w:hAnsi="Garamond"/>
                <w:bCs/>
                <w:color w:val="000000"/>
                <w:sz w:val="24"/>
                <w:szCs w:val="24"/>
              </w:rPr>
              <w:t>19</w:t>
            </w:r>
            <w:r w:rsidRPr="00CD7A3B">
              <w:rPr>
                <w:rFonts w:ascii="Garamond" w:hAnsi="Garamond"/>
                <w:bCs/>
                <w:color w:val="000000"/>
                <w:sz w:val="24"/>
                <w:szCs w:val="24"/>
              </w:rPr>
              <w:t xml:space="preserve"> годы)</w:t>
            </w:r>
            <w:proofErr w:type="gramEnd"/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27</w:t>
            </w:r>
          </w:p>
        </w:tc>
      </w:tr>
      <w:tr w:rsidR="00AE39BD" w:rsidTr="00215982">
        <w:trPr>
          <w:trHeight w:val="228"/>
        </w:trPr>
        <w:tc>
          <w:tcPr>
            <w:tcW w:w="9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E39BD" w:rsidRDefault="00AE39BD" w:rsidP="006411A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Муниципальная  программа «</w:t>
            </w:r>
            <w:r w:rsidR="006411A7">
              <w:rPr>
                <w:rFonts w:ascii="Garamond" w:hAnsi="Garamond" w:cs="Garamond"/>
                <w:color w:val="262626"/>
                <w:sz w:val="24"/>
                <w:szCs w:val="24"/>
              </w:rPr>
              <w:t>Управление муниципальной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 </w:t>
            </w:r>
            <w:r w:rsidR="006411A7">
              <w:rPr>
                <w:rFonts w:ascii="Garamond" w:hAnsi="Garamond" w:cs="Garamond"/>
                <w:color w:val="262626"/>
                <w:sz w:val="24"/>
                <w:szCs w:val="24"/>
              </w:rPr>
              <w:t>собственностью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 </w:t>
            </w:r>
            <w:r w:rsidR="006411A7">
              <w:rPr>
                <w:rFonts w:ascii="Garamond" w:hAnsi="Garamond" w:cs="Garamond"/>
                <w:color w:val="262626"/>
                <w:sz w:val="24"/>
                <w:szCs w:val="24"/>
              </w:rPr>
              <w:t>Гордеевского муниципального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 района» (201</w:t>
            </w:r>
            <w:r w:rsidR="006411A7">
              <w:rPr>
                <w:rFonts w:ascii="Garamond" w:hAnsi="Garamond" w:cs="Garamond"/>
                <w:color w:val="262626"/>
                <w:sz w:val="24"/>
                <w:szCs w:val="24"/>
              </w:rPr>
              <w:t>6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>-20</w:t>
            </w:r>
            <w:r w:rsidR="006411A7">
              <w:rPr>
                <w:rFonts w:ascii="Garamond" w:hAnsi="Garamond" w:cs="Garamond"/>
                <w:color w:val="262626"/>
                <w:sz w:val="24"/>
                <w:szCs w:val="24"/>
              </w:rPr>
              <w:t>19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 годы)</w:t>
            </w: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39BD" w:rsidRPr="00D3687A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4"/>
                <w:szCs w:val="24"/>
              </w:rPr>
              <w:t>30</w:t>
            </w:r>
          </w:p>
        </w:tc>
      </w:tr>
      <w:tr w:rsidR="00AE39BD" w:rsidTr="006411A7">
        <w:trPr>
          <w:trHeight w:val="87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39BD" w:rsidRPr="0092230B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aramond" w:hAnsi="Garamond"/>
                <w:sz w:val="24"/>
                <w:szCs w:val="24"/>
              </w:rPr>
            </w:pPr>
          </w:p>
        </w:tc>
      </w:tr>
      <w:tr w:rsidR="00AE39BD" w:rsidTr="00215982">
        <w:trPr>
          <w:trHeight w:val="228"/>
        </w:trPr>
        <w:tc>
          <w:tcPr>
            <w:tcW w:w="9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E39BD" w:rsidRPr="00CD7A3B" w:rsidRDefault="00AE39BD" w:rsidP="0021598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Garamond" w:hAnsi="Garamond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39BD" w:rsidRPr="00D3687A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31</w:t>
            </w:r>
          </w:p>
        </w:tc>
      </w:tr>
      <w:tr w:rsidR="006411A7" w:rsidTr="006411A7">
        <w:trPr>
          <w:trHeight w:val="237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Default="006411A7" w:rsidP="006411A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Муниципальная  программа «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Управление муниципальными финансами </w:t>
            </w: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Гордеевского муниципального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 района» (201</w:t>
            </w: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6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>-20</w:t>
            </w: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19</w:t>
            </w:r>
            <w:r w:rsidRPr="00CD7A3B">
              <w:rPr>
                <w:rFonts w:ascii="Garamond" w:hAnsi="Garamond" w:cs="Garamond"/>
                <w:color w:val="262626"/>
                <w:sz w:val="24"/>
                <w:szCs w:val="24"/>
              </w:rPr>
              <w:t xml:space="preserve"> годы)</w:t>
            </w:r>
            <w:r>
              <w:rPr>
                <w:rFonts w:ascii="Garamond" w:hAnsi="Garamond" w:cs="Garamond"/>
                <w:color w:val="262626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Pr="0092230B" w:rsidRDefault="006411A7" w:rsidP="00215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aramond" w:hAnsi="Garamond"/>
                <w:sz w:val="24"/>
                <w:szCs w:val="24"/>
              </w:rPr>
            </w:pPr>
          </w:p>
        </w:tc>
      </w:tr>
      <w:tr w:rsidR="006411A7" w:rsidTr="00215982">
        <w:trPr>
          <w:trHeight w:val="258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Default="006411A7" w:rsidP="00641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Непрограмная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часть расходов бюджета района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Pr="0092230B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32</w:t>
            </w:r>
          </w:p>
        </w:tc>
      </w:tr>
      <w:tr w:rsidR="006411A7" w:rsidTr="00215982">
        <w:trPr>
          <w:trHeight w:val="261"/>
        </w:trPr>
        <w:tc>
          <w:tcPr>
            <w:tcW w:w="9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Default="006411A7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aramond" w:hAnsi="Garamond" w:cs="Garamond"/>
                <w:b/>
                <w:bCs/>
                <w:color w:val="262626"/>
                <w:sz w:val="24"/>
                <w:szCs w:val="24"/>
              </w:rPr>
              <w:t>8. Показатели сбалансированности бюджета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11A7" w:rsidRPr="0092230B" w:rsidRDefault="005D652F" w:rsidP="0021598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33</w:t>
            </w:r>
          </w:p>
        </w:tc>
      </w:tr>
    </w:tbl>
    <w:p w:rsidR="00AE39BD" w:rsidRDefault="00AE39BD" w:rsidP="00AE39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E39B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07" w:right="740" w:bottom="1440" w:left="1580" w:header="720" w:footer="720" w:gutter="0"/>
          <w:cols w:space="720" w:equalWidth="0">
            <w:col w:w="9580"/>
          </w:cols>
          <w:noEndnote/>
        </w:sectPr>
      </w:pPr>
    </w:p>
    <w:p w:rsidR="00CF4CA8" w:rsidRDefault="00CF4CA8" w:rsidP="00F026FF">
      <w:pPr>
        <w:spacing w:after="0"/>
        <w:rPr>
          <w:rFonts w:ascii="Times New Roman" w:hAnsi="Times New Roman"/>
          <w:sz w:val="28"/>
          <w:szCs w:val="28"/>
        </w:rPr>
      </w:pPr>
    </w:p>
    <w:p w:rsidR="00914C7E" w:rsidRPr="00254006" w:rsidRDefault="00914C7E" w:rsidP="00914C7E">
      <w:pPr>
        <w:shd w:val="clear" w:color="auto" w:fill="FFFFFF"/>
        <w:spacing w:before="442"/>
        <w:jc w:val="center"/>
        <w:rPr>
          <w:rFonts w:ascii="Times New Roman" w:hAnsi="Times New Roman"/>
          <w:sz w:val="32"/>
          <w:szCs w:val="32"/>
        </w:rPr>
      </w:pPr>
      <w:r w:rsidRPr="00254006">
        <w:rPr>
          <w:rFonts w:ascii="Times New Roman" w:hAnsi="Times New Roman"/>
          <w:b/>
          <w:bCs/>
          <w:spacing w:val="-3"/>
          <w:sz w:val="32"/>
          <w:szCs w:val="32"/>
        </w:rPr>
        <w:t xml:space="preserve">1. </w:t>
      </w:r>
      <w:r w:rsidR="00BB53AA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>Основные понятия, термины,</w:t>
      </w:r>
      <w:r w:rsidRPr="00254006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 xml:space="preserve"> определения</w:t>
      </w:r>
    </w:p>
    <w:p w:rsidR="00914C7E" w:rsidRPr="00181DDB" w:rsidRDefault="00914C7E" w:rsidP="00914C7E">
      <w:pPr>
        <w:shd w:val="clear" w:color="auto" w:fill="FFFFFF"/>
        <w:spacing w:before="96" w:after="0" w:line="360" w:lineRule="exact"/>
        <w:ind w:firstLine="706"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spacing w:val="-5"/>
          <w:sz w:val="28"/>
          <w:szCs w:val="28"/>
        </w:rPr>
        <w:t>Слово «</w:t>
      </w:r>
      <w:r w:rsidRPr="00181DDB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>бюджет</w:t>
      </w:r>
      <w:r w:rsidRPr="00181DDB">
        <w:rPr>
          <w:rFonts w:ascii="Times New Roman" w:eastAsia="Times New Roman" w:hAnsi="Times New Roman"/>
          <w:spacing w:val="-5"/>
          <w:sz w:val="28"/>
          <w:szCs w:val="28"/>
        </w:rPr>
        <w:t xml:space="preserve">» происходит от </w:t>
      </w:r>
      <w:proofErr w:type="spellStart"/>
      <w:r w:rsidRPr="00181DDB">
        <w:rPr>
          <w:rFonts w:ascii="Times New Roman" w:eastAsia="Times New Roman" w:hAnsi="Times New Roman"/>
          <w:spacing w:val="-5"/>
          <w:sz w:val="28"/>
          <w:szCs w:val="28"/>
        </w:rPr>
        <w:t>старонормандского</w:t>
      </w:r>
      <w:proofErr w:type="spellEnd"/>
      <w:r w:rsidRPr="00181DDB">
        <w:rPr>
          <w:rFonts w:ascii="Times New Roman" w:eastAsia="Times New Roman" w:hAnsi="Times New Roman"/>
          <w:spacing w:val="-5"/>
          <w:sz w:val="28"/>
          <w:szCs w:val="28"/>
        </w:rPr>
        <w:t xml:space="preserve"> «</w:t>
      </w:r>
      <w:proofErr w:type="spellStart"/>
      <w:r w:rsidRPr="00181DDB">
        <w:rPr>
          <w:rFonts w:ascii="Times New Roman" w:eastAsia="Times New Roman" w:hAnsi="Times New Roman"/>
          <w:spacing w:val="-5"/>
          <w:sz w:val="28"/>
          <w:szCs w:val="28"/>
        </w:rPr>
        <w:t>bougette</w:t>
      </w:r>
      <w:proofErr w:type="spellEnd"/>
      <w:r w:rsidRPr="00181DDB">
        <w:rPr>
          <w:rFonts w:ascii="Times New Roman" w:eastAsia="Times New Roman" w:hAnsi="Times New Roman"/>
          <w:spacing w:val="-5"/>
          <w:sz w:val="28"/>
          <w:szCs w:val="28"/>
        </w:rPr>
        <w:t xml:space="preserve">» – кошелёк, сумка, кожаный мешок, мешок с деньгами. В настоящее время термин утратил своё первоначальное значение, поскольку «бюджет» в современном понимании </w:t>
      </w:r>
      <w:r w:rsidRPr="00181DDB">
        <w:rPr>
          <w:rFonts w:ascii="Times New Roman" w:eastAsia="Times New Roman" w:hAnsi="Times New Roman"/>
          <w:spacing w:val="-6"/>
          <w:sz w:val="28"/>
          <w:szCs w:val="28"/>
        </w:rPr>
        <w:t xml:space="preserve">уже не обозначает «копилку» - физическую или счёт в банке, в которой хранятся </w:t>
      </w:r>
      <w:r w:rsidRPr="00181DDB">
        <w:rPr>
          <w:rFonts w:ascii="Times New Roman" w:eastAsia="Times New Roman" w:hAnsi="Times New Roman"/>
          <w:sz w:val="28"/>
          <w:szCs w:val="28"/>
        </w:rPr>
        <w:t>средства.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>Сегодня бюджет необходимо рассматривать как оформленный докумен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pacing w:val="-1"/>
          <w:sz w:val="28"/>
          <w:szCs w:val="28"/>
        </w:rPr>
        <w:t xml:space="preserve">тально план поступлений и выплат. Так, например, </w:t>
      </w:r>
      <w:r>
        <w:rPr>
          <w:rFonts w:ascii="Times New Roman" w:eastAsia="Times New Roman" w:hAnsi="Times New Roman"/>
          <w:spacing w:val="-1"/>
          <w:sz w:val="28"/>
          <w:szCs w:val="28"/>
        </w:rPr>
        <w:t>районный</w:t>
      </w:r>
      <w:r w:rsidRPr="00181DDB">
        <w:rPr>
          <w:rFonts w:ascii="Times New Roman" w:eastAsia="Times New Roman" w:hAnsi="Times New Roman"/>
          <w:spacing w:val="-1"/>
          <w:sz w:val="28"/>
          <w:szCs w:val="28"/>
        </w:rPr>
        <w:t xml:space="preserve"> бюджет </w:t>
      </w:r>
      <w:r w:rsidR="00121B81">
        <w:rPr>
          <w:rFonts w:ascii="Times New Roman" w:eastAsia="Times New Roman" w:hAnsi="Times New Roman"/>
          <w:spacing w:val="-1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района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t xml:space="preserve">, ежегодно принимаемый </w:t>
      </w:r>
      <w:proofErr w:type="spellStart"/>
      <w:r w:rsidR="00121B81">
        <w:rPr>
          <w:rFonts w:ascii="Times New Roman" w:eastAsia="Times New Roman" w:hAnsi="Times New Roman"/>
          <w:spacing w:val="-2"/>
          <w:sz w:val="28"/>
          <w:szCs w:val="28"/>
        </w:rPr>
        <w:t>Гордеевским</w:t>
      </w:r>
      <w:proofErr w:type="spellEnd"/>
      <w:r>
        <w:rPr>
          <w:rFonts w:ascii="Times New Roman" w:eastAsia="Times New Roman" w:hAnsi="Times New Roman"/>
          <w:spacing w:val="-2"/>
          <w:sz w:val="28"/>
          <w:szCs w:val="28"/>
        </w:rPr>
        <w:t xml:space="preserve"> районным Советом народных депутатов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t xml:space="preserve">, в самом простом понимании представляет собой перечень источников поступлений 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 xml:space="preserve">(доходная часть бюджета), перечень направлений расходования поступающих </w:t>
      </w:r>
      <w:r w:rsidRPr="00181DDB">
        <w:rPr>
          <w:rFonts w:ascii="Times New Roman" w:eastAsia="Times New Roman" w:hAnsi="Times New Roman"/>
          <w:spacing w:val="-6"/>
          <w:sz w:val="28"/>
          <w:szCs w:val="28"/>
        </w:rPr>
        <w:t>средств (расходная часть бюджета), а также их ожидаемые годовые значения.</w:t>
      </w:r>
    </w:p>
    <w:p w:rsidR="00914C7E" w:rsidRPr="00181DDB" w:rsidRDefault="00914C7E" w:rsidP="00914C7E">
      <w:pPr>
        <w:shd w:val="clear" w:color="auto" w:fill="FFFFFF"/>
        <w:spacing w:after="0" w:line="360" w:lineRule="exact"/>
        <w:ind w:firstLine="706"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spacing w:val="-4"/>
          <w:sz w:val="28"/>
          <w:szCs w:val="28"/>
        </w:rPr>
        <w:t xml:space="preserve">Общий объём бюджета не означает, что указанная сумма собрана за счет налогов и иных поступлений и по состоянию на начало года хранится на каком-либо счете, а в течение года расходуется. В действительности поступление и </w:t>
      </w:r>
      <w:r w:rsidRPr="00181DDB">
        <w:rPr>
          <w:rFonts w:ascii="Times New Roman" w:eastAsia="Times New Roman" w:hAnsi="Times New Roman"/>
          <w:spacing w:val="-5"/>
          <w:sz w:val="28"/>
          <w:szCs w:val="28"/>
        </w:rPr>
        <w:t>расходование средств «растянуто» в течение года и осуществляется приблизи</w:t>
      </w:r>
      <w:r w:rsidRPr="00181DDB">
        <w:rPr>
          <w:rFonts w:ascii="Times New Roman" w:eastAsia="Times New Roman" w:hAnsi="Times New Roman"/>
          <w:spacing w:val="-5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>тельно равномерно. Этот процесс называется «</w:t>
      </w: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исполнением бюджета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 xml:space="preserve">». Так, различают исполнение бюджета по доходам (поступление в течение времени </w:t>
      </w:r>
      <w:r w:rsidRPr="00181DDB">
        <w:rPr>
          <w:rFonts w:ascii="Times New Roman" w:eastAsia="Times New Roman" w:hAnsi="Times New Roman"/>
          <w:spacing w:val="-1"/>
          <w:sz w:val="28"/>
          <w:szCs w:val="28"/>
        </w:rPr>
        <w:t xml:space="preserve">средств от уплаты налогов и сборов, безвозмездных поступлений на единый 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 xml:space="preserve">счет бюджета) и исполнение бюджета по расходам (выплаты в течение времени </w:t>
      </w:r>
      <w:r w:rsidRPr="00181DDB">
        <w:rPr>
          <w:rFonts w:ascii="Times New Roman" w:eastAsia="Times New Roman" w:hAnsi="Times New Roman"/>
          <w:sz w:val="28"/>
          <w:szCs w:val="28"/>
        </w:rPr>
        <w:t>средств с единого счёта бюджета).</w:t>
      </w:r>
    </w:p>
    <w:p w:rsidR="002E460B" w:rsidRDefault="00914C7E" w:rsidP="002E46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181DDB">
        <w:rPr>
          <w:rFonts w:ascii="Times New Roman" w:eastAsia="Times New Roman" w:hAnsi="Times New Roman"/>
          <w:spacing w:val="-3"/>
          <w:sz w:val="28"/>
          <w:szCs w:val="28"/>
        </w:rPr>
        <w:t xml:space="preserve">Если доходы бюджета превышают расходы, это значит, что бюджет сформирован с </w:t>
      </w: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профицитом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 xml:space="preserve">, если же наоборот – расходы превышают доходы, 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t xml:space="preserve">значит бюджет </w:t>
      </w:r>
      <w:r w:rsidRPr="00181DDB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дефицитный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t>. Наличие дефицита бюджета не означает, что ка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 xml:space="preserve">кие-либо из запланированных расходов не будут оплачены. Все принятые в 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>бюджете обязательства должны быть исполнены, однако оплата некоторых рас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 xml:space="preserve">ходов будет осуществлена не за счет доходов, а за счёт </w:t>
      </w: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источников финанси</w:t>
      </w: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рования дефицита бюджета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t xml:space="preserve">. К таковым относятся: банковские кредиты, </w:t>
      </w: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бюджетные кредиты 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 xml:space="preserve">(кредиты, полученные от других бюджетов), остатки на 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>счете бюджета (неиспользованные средства прошлого года) и иные источники.</w:t>
      </w:r>
    </w:p>
    <w:p w:rsidR="00914C7E" w:rsidRPr="002E460B" w:rsidRDefault="002E460B" w:rsidP="00BC1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="Garamond+FPEF" w:hAnsiTheme="minorHAnsi" w:cs="Garamond+FPEF"/>
          <w:color w:val="262626"/>
          <w:sz w:val="28"/>
          <w:szCs w:val="28"/>
        </w:rPr>
        <w:t xml:space="preserve">      </w:t>
      </w:r>
      <w:r w:rsidR="00BC1AAF">
        <w:rPr>
          <w:rFonts w:asciiTheme="minorHAnsi" w:eastAsia="Garamond+FPEF" w:hAnsiTheme="minorHAnsi" w:cs="Garamond+FPEF"/>
          <w:color w:val="262626"/>
          <w:sz w:val="28"/>
          <w:szCs w:val="28"/>
        </w:rPr>
        <w:t xml:space="preserve"> </w:t>
      </w:r>
      <w:r>
        <w:rPr>
          <w:rFonts w:asciiTheme="minorHAnsi" w:eastAsia="Garamond+FPEF" w:hAnsiTheme="minorHAnsi" w:cs="Garamond+FPEF"/>
          <w:color w:val="262626"/>
          <w:sz w:val="28"/>
          <w:szCs w:val="28"/>
        </w:rPr>
        <w:t xml:space="preserve"> </w:t>
      </w:r>
      <w:r w:rsidR="00BC1AAF">
        <w:rPr>
          <w:rFonts w:asciiTheme="minorHAnsi" w:eastAsia="Garamond+FPEF" w:hAnsiTheme="minorHAnsi" w:cs="Garamond+FPEF"/>
          <w:color w:val="262626"/>
          <w:sz w:val="28"/>
          <w:szCs w:val="28"/>
        </w:rPr>
        <w:t xml:space="preserve">  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Само по себе наличие дефицита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бюджета также не свидетельствует о проблемах в финансовой системе. Принципиально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важно иметь представление об</w:t>
      </w:r>
      <w:r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источниках его финансирования. Так,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поступления от продажи акций или долей в уставных капиталах,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принадлежащих государству, в соответствии с Бюджетным кодексом «по определению» относятся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 xml:space="preserve"> не к доходам бюджета, а к источникам финансирования дефицита. Неиспользованные остатки бюджетных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сре</w:t>
      </w:r>
      <w:proofErr w:type="gramStart"/>
      <w:r w:rsidRPr="002E460B">
        <w:rPr>
          <w:rFonts w:ascii="Times New Roman" w:eastAsia="Garamond+FPEF" w:hAnsi="Times New Roman"/>
          <w:color w:val="262626"/>
          <w:sz w:val="28"/>
          <w:szCs w:val="28"/>
        </w:rPr>
        <w:t>дств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пр</w:t>
      </w:r>
      <w:proofErr w:type="gramEnd"/>
      <w:r w:rsidRPr="002E460B">
        <w:rPr>
          <w:rFonts w:ascii="Times New Roman" w:eastAsia="Garamond+FPEF" w:hAnsi="Times New Roman"/>
          <w:color w:val="262626"/>
          <w:sz w:val="28"/>
          <w:szCs w:val="28"/>
        </w:rPr>
        <w:t xml:space="preserve">ошлого года, которые обычно 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включаются в бюджет уже после его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 xml:space="preserve">утверждения (при уточнении бюджета), также являются источниками финансирования дефицита.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lastRenderedPageBreak/>
        <w:t>Дефицит,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финансирование которого осуществляется за счёт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таких источников, иногда называют</w:t>
      </w:r>
      <w:r w:rsidR="00BC1AAF">
        <w:rPr>
          <w:rFonts w:ascii="Times New Roman" w:eastAsia="Garamond+FPEF" w:hAnsi="Times New Roman"/>
          <w:color w:val="262626"/>
          <w:sz w:val="28"/>
          <w:szCs w:val="28"/>
        </w:rPr>
        <w:t xml:space="preserve"> </w:t>
      </w:r>
      <w:r w:rsidRPr="002E460B">
        <w:rPr>
          <w:rFonts w:ascii="Times New Roman" w:eastAsia="Garamond+FPEF" w:hAnsi="Times New Roman"/>
          <w:color w:val="262626"/>
          <w:sz w:val="28"/>
          <w:szCs w:val="28"/>
        </w:rPr>
        <w:t>«техническим».</w:t>
      </w:r>
    </w:p>
    <w:p w:rsidR="00BC1AAF" w:rsidRDefault="00914C7E" w:rsidP="00914C7E">
      <w:pPr>
        <w:shd w:val="clear" w:color="auto" w:fill="FFFFFF"/>
        <w:spacing w:after="0" w:line="360" w:lineRule="exact"/>
        <w:ind w:firstLine="706"/>
        <w:rPr>
          <w:rFonts w:ascii="Times New Roman" w:eastAsia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spacing w:val="-4"/>
          <w:sz w:val="28"/>
          <w:szCs w:val="28"/>
        </w:rPr>
        <w:t>Размер дефицита бюджета жёстко ограничен Бюджетным кодексом. Пре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softHyphen/>
        <w:t xml:space="preserve">дельный размер дефицита 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 xml:space="preserve"> местных бюджетов – 10% общего объёма доходов без учёта безвоз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z w:val="28"/>
          <w:szCs w:val="28"/>
        </w:rPr>
        <w:t>мездных поступлений.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BC1AAF" w:rsidRDefault="00914C7E" w:rsidP="00BC1AAF">
      <w:pPr>
        <w:shd w:val="clear" w:color="auto" w:fill="FFFFFF"/>
        <w:spacing w:after="0" w:line="360" w:lineRule="exact"/>
        <w:ind w:firstLine="70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Безвозмездные поступления в бюджет – </w:t>
      </w:r>
      <w:r w:rsidRPr="00F608EE">
        <w:rPr>
          <w:rFonts w:ascii="Times New Roman" w:eastAsia="Times New Roman" w:hAnsi="Times New Roman"/>
          <w:b/>
          <w:sz w:val="28"/>
          <w:szCs w:val="28"/>
        </w:rPr>
        <w:t>межбюджетные трансферты</w:t>
      </w:r>
      <w:r>
        <w:rPr>
          <w:rFonts w:ascii="Times New Roman" w:eastAsia="Times New Roman" w:hAnsi="Times New Roman"/>
          <w:sz w:val="28"/>
          <w:szCs w:val="28"/>
        </w:rPr>
        <w:t xml:space="preserve"> (средства), предоставляемые одним бюджетом другому.  </w:t>
      </w:r>
    </w:p>
    <w:p w:rsidR="00BC1AAF" w:rsidRDefault="00BC1AAF" w:rsidP="00BC1AAF">
      <w:pPr>
        <w:shd w:val="clear" w:color="auto" w:fill="FFFFFF"/>
        <w:spacing w:after="0" w:line="360" w:lineRule="exact"/>
        <w:ind w:firstLine="706"/>
        <w:rPr>
          <w:rFonts w:ascii="Times New Roman" w:eastAsia="Times New Roman" w:hAnsi="Times New Roman"/>
          <w:spacing w:val="-3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 xml:space="preserve">Межбюджетные трансферты формируют значительную часть бюджетов всех уровней. Доля безвозмездных поступлений в бюджет </w:t>
      </w:r>
      <w:r w:rsidR="00121B81">
        <w:rPr>
          <w:rFonts w:ascii="Times New Roman" w:eastAsia="Times New Roman" w:hAnsi="Times New Roman"/>
          <w:spacing w:val="-3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муниципального района </w:t>
      </w:r>
      <w:r w:rsidR="001E2F41" w:rsidRPr="00DD1065">
        <w:rPr>
          <w:rFonts w:ascii="Times New Roman" w:eastAsia="Times New Roman" w:hAnsi="Times New Roman"/>
          <w:spacing w:val="-3"/>
          <w:sz w:val="28"/>
          <w:szCs w:val="28"/>
        </w:rPr>
        <w:t>составляет 82</w:t>
      </w:r>
      <w:r w:rsidRPr="00DD1065">
        <w:rPr>
          <w:rFonts w:ascii="Times New Roman" w:eastAsia="Times New Roman" w:hAnsi="Times New Roman"/>
          <w:spacing w:val="-3"/>
          <w:sz w:val="28"/>
          <w:szCs w:val="28"/>
        </w:rPr>
        <w:t xml:space="preserve">% </w:t>
      </w:r>
      <w:r>
        <w:rPr>
          <w:rFonts w:ascii="Times New Roman" w:eastAsia="Times New Roman" w:hAnsi="Times New Roman"/>
          <w:spacing w:val="-3"/>
          <w:sz w:val="28"/>
          <w:szCs w:val="28"/>
        </w:rPr>
        <w:t>общего объема доходов.</w:t>
      </w:r>
    </w:p>
    <w:p w:rsidR="00BC1AAF" w:rsidRPr="00986693" w:rsidRDefault="00BC1AAF" w:rsidP="00BC1AAF">
      <w:pPr>
        <w:shd w:val="clear" w:color="auto" w:fill="FFFFFF"/>
        <w:spacing w:after="0" w:line="360" w:lineRule="exact"/>
        <w:ind w:right="10" w:firstLine="710"/>
        <w:jc w:val="both"/>
        <w:rPr>
          <w:rFonts w:ascii="Times New Roman" w:hAnsi="Times New Roman"/>
        </w:rPr>
      </w:pPr>
      <w:r w:rsidRPr="00986693">
        <w:rPr>
          <w:rFonts w:ascii="Times New Roman" w:eastAsia="Times New Roman" w:hAnsi="Times New Roman"/>
          <w:spacing w:val="-4"/>
          <w:sz w:val="28"/>
          <w:szCs w:val="28"/>
        </w:rPr>
        <w:t>Межбюджетные трансферты подразделяются на дотации, субсидии, суб</w:t>
      </w:r>
      <w:r w:rsidRPr="00986693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986693">
        <w:rPr>
          <w:rFonts w:ascii="Times New Roman" w:eastAsia="Times New Roman" w:hAnsi="Times New Roman"/>
          <w:sz w:val="28"/>
          <w:szCs w:val="28"/>
        </w:rPr>
        <w:t>венции.</w:t>
      </w:r>
    </w:p>
    <w:p w:rsidR="00BC1AAF" w:rsidRPr="00986693" w:rsidRDefault="00BC1AAF" w:rsidP="00BC1AAF">
      <w:pPr>
        <w:shd w:val="clear" w:color="auto" w:fill="FFFFFF"/>
        <w:spacing w:after="0" w:line="360" w:lineRule="exact"/>
        <w:ind w:right="5" w:firstLine="710"/>
        <w:jc w:val="both"/>
        <w:rPr>
          <w:rFonts w:ascii="Times New Roman" w:hAnsi="Times New Roman"/>
        </w:rPr>
      </w:pPr>
      <w:r w:rsidRPr="00986693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Дотации </w:t>
      </w:r>
      <w:r w:rsidRPr="00986693">
        <w:rPr>
          <w:rFonts w:ascii="Times New Roman" w:eastAsia="Times New Roman" w:hAnsi="Times New Roman"/>
          <w:spacing w:val="-3"/>
          <w:sz w:val="28"/>
          <w:szCs w:val="28"/>
        </w:rPr>
        <w:t xml:space="preserve">предоставляются на безвозмездной и безвозвратной основе без </w:t>
      </w:r>
      <w:r w:rsidRPr="00986693">
        <w:rPr>
          <w:rFonts w:ascii="Times New Roman" w:eastAsia="Times New Roman" w:hAnsi="Times New Roman"/>
          <w:spacing w:val="-5"/>
          <w:sz w:val="28"/>
          <w:szCs w:val="28"/>
        </w:rPr>
        <w:t xml:space="preserve">установления направлений и (или) условий их использования, т.е. направляются </w:t>
      </w:r>
      <w:r w:rsidRPr="00986693">
        <w:rPr>
          <w:rFonts w:ascii="Times New Roman" w:eastAsia="Times New Roman" w:hAnsi="Times New Roman"/>
          <w:spacing w:val="-3"/>
          <w:sz w:val="28"/>
          <w:szCs w:val="28"/>
        </w:rPr>
        <w:t>на цели, определяемые получателем самостоятельно. Дотации обычно называ</w:t>
      </w:r>
      <w:r w:rsidRPr="00986693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986693">
        <w:rPr>
          <w:rFonts w:ascii="Times New Roman" w:eastAsia="Times New Roman" w:hAnsi="Times New Roman"/>
          <w:sz w:val="28"/>
          <w:szCs w:val="28"/>
        </w:rPr>
        <w:t xml:space="preserve">ют </w:t>
      </w:r>
      <w:r w:rsidRPr="00986693">
        <w:rPr>
          <w:rFonts w:ascii="Times New Roman" w:eastAsia="Times New Roman" w:hAnsi="Times New Roman"/>
          <w:b/>
          <w:bCs/>
          <w:sz w:val="28"/>
          <w:szCs w:val="28"/>
        </w:rPr>
        <w:t>«нецелевыми межбюджетными трансфертами»</w:t>
      </w:r>
      <w:r w:rsidRPr="00986693">
        <w:rPr>
          <w:rFonts w:ascii="Times New Roman" w:eastAsia="Times New Roman" w:hAnsi="Times New Roman"/>
          <w:sz w:val="28"/>
          <w:szCs w:val="28"/>
        </w:rPr>
        <w:t>.</w:t>
      </w:r>
    </w:p>
    <w:p w:rsidR="00BC1AAF" w:rsidRPr="00986693" w:rsidRDefault="00BC1AAF" w:rsidP="00BC1AAF">
      <w:pPr>
        <w:shd w:val="clear" w:color="auto" w:fill="FFFFFF"/>
        <w:spacing w:after="0" w:line="360" w:lineRule="exact"/>
        <w:ind w:right="5" w:firstLine="710"/>
        <w:jc w:val="both"/>
        <w:rPr>
          <w:rFonts w:ascii="Times New Roman" w:hAnsi="Times New Roman"/>
        </w:rPr>
      </w:pPr>
      <w:r w:rsidRPr="00986693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Субсидии </w:t>
      </w:r>
      <w:r w:rsidRPr="00986693">
        <w:rPr>
          <w:rFonts w:ascii="Times New Roman" w:eastAsia="Times New Roman" w:hAnsi="Times New Roman"/>
          <w:spacing w:val="-3"/>
          <w:sz w:val="28"/>
          <w:szCs w:val="28"/>
        </w:rPr>
        <w:t>предоставляются на поддержку реализации полномочий, ис</w:t>
      </w:r>
      <w:r w:rsidRPr="00986693">
        <w:rPr>
          <w:rFonts w:ascii="Times New Roman" w:eastAsia="Times New Roman" w:hAnsi="Times New Roman"/>
          <w:spacing w:val="-3"/>
          <w:sz w:val="28"/>
          <w:szCs w:val="28"/>
        </w:rPr>
        <w:softHyphen/>
        <w:t xml:space="preserve">полнение которых закреплено за получателем субсидий. </w:t>
      </w:r>
      <w:r w:rsidRPr="00986693">
        <w:rPr>
          <w:rFonts w:ascii="Times New Roman" w:eastAsia="Times New Roman" w:hAnsi="Times New Roman"/>
          <w:spacing w:val="-4"/>
          <w:sz w:val="28"/>
          <w:szCs w:val="28"/>
        </w:rPr>
        <w:t xml:space="preserve">Субсидии обычно предоставляются на условиях </w:t>
      </w:r>
      <w:proofErr w:type="spellStart"/>
      <w:r w:rsidRPr="00986693">
        <w:rPr>
          <w:rFonts w:ascii="Times New Roman" w:eastAsia="Times New Roman" w:hAnsi="Times New Roman"/>
          <w:spacing w:val="-4"/>
          <w:sz w:val="28"/>
          <w:szCs w:val="28"/>
        </w:rPr>
        <w:t>софинансирования</w:t>
      </w:r>
      <w:proofErr w:type="spellEnd"/>
      <w:r w:rsidRPr="00986693">
        <w:rPr>
          <w:rFonts w:ascii="Times New Roman" w:eastAsia="Times New Roman" w:hAnsi="Times New Roman"/>
          <w:spacing w:val="-4"/>
          <w:sz w:val="28"/>
          <w:szCs w:val="28"/>
        </w:rPr>
        <w:t xml:space="preserve"> – это означает, что получатель субсидии должен за счет собственных сре</w:t>
      </w:r>
      <w:proofErr w:type="gramStart"/>
      <w:r w:rsidRPr="00986693">
        <w:rPr>
          <w:rFonts w:ascii="Times New Roman" w:eastAsia="Times New Roman" w:hAnsi="Times New Roman"/>
          <w:spacing w:val="-4"/>
          <w:sz w:val="28"/>
          <w:szCs w:val="28"/>
        </w:rPr>
        <w:t>дств пр</w:t>
      </w:r>
      <w:proofErr w:type="gramEnd"/>
      <w:r w:rsidRPr="00986693">
        <w:rPr>
          <w:rFonts w:ascii="Times New Roman" w:eastAsia="Times New Roman" w:hAnsi="Times New Roman"/>
          <w:spacing w:val="-4"/>
          <w:sz w:val="28"/>
          <w:szCs w:val="28"/>
        </w:rPr>
        <w:t>еду</w:t>
      </w:r>
      <w:r w:rsidRPr="00986693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986693">
        <w:rPr>
          <w:rFonts w:ascii="Times New Roman" w:eastAsia="Times New Roman" w:hAnsi="Times New Roman"/>
          <w:sz w:val="28"/>
          <w:szCs w:val="28"/>
        </w:rPr>
        <w:t>смотреть определенную долю финансирования (обычно от 5% до 50%) на те же цели.</w:t>
      </w:r>
    </w:p>
    <w:p w:rsidR="00BC1AAF" w:rsidRDefault="00BC1AAF" w:rsidP="00BC1AAF">
      <w:pPr>
        <w:shd w:val="clear" w:color="auto" w:fill="FFFFFF"/>
        <w:spacing w:after="0" w:line="360" w:lineRule="exact"/>
        <w:ind w:left="5" w:right="5" w:firstLine="706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 w:rsidRPr="00986693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Субвенции </w:t>
      </w:r>
      <w:r w:rsidRPr="00986693">
        <w:rPr>
          <w:rFonts w:ascii="Times New Roman" w:eastAsia="Times New Roman" w:hAnsi="Times New Roman"/>
          <w:spacing w:val="-4"/>
          <w:sz w:val="28"/>
          <w:szCs w:val="28"/>
        </w:rPr>
        <w:t>предоставляются на осуществление переданных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государственных </w:t>
      </w:r>
      <w:r w:rsidRPr="00986693">
        <w:rPr>
          <w:rFonts w:ascii="Times New Roman" w:eastAsia="Times New Roman" w:hAnsi="Times New Roman"/>
          <w:spacing w:val="-4"/>
          <w:sz w:val="28"/>
          <w:szCs w:val="28"/>
        </w:rPr>
        <w:t xml:space="preserve"> полномочий, </w:t>
      </w:r>
      <w:r w:rsidRPr="00986693">
        <w:rPr>
          <w:rFonts w:ascii="Times New Roman" w:eastAsia="Times New Roman" w:hAnsi="Times New Roman"/>
          <w:sz w:val="28"/>
          <w:szCs w:val="28"/>
        </w:rPr>
        <w:t xml:space="preserve">то есть полномочий, которые не закреплены за получателем субвенции. </w:t>
      </w:r>
      <w:r w:rsidRPr="00986693">
        <w:rPr>
          <w:rFonts w:ascii="Times New Roman" w:eastAsia="Times New Roman" w:hAnsi="Times New Roman"/>
          <w:spacing w:val="-3"/>
          <w:sz w:val="28"/>
          <w:szCs w:val="28"/>
        </w:rPr>
        <w:t>Для исполнения данных полномочий р</w:t>
      </w:r>
      <w:r>
        <w:rPr>
          <w:rFonts w:ascii="Times New Roman" w:eastAsia="Times New Roman" w:hAnsi="Times New Roman"/>
          <w:spacing w:val="-3"/>
          <w:sz w:val="28"/>
          <w:szCs w:val="28"/>
        </w:rPr>
        <w:t>айону</w:t>
      </w:r>
      <w:r w:rsidRPr="00986693">
        <w:rPr>
          <w:rFonts w:ascii="Times New Roman" w:eastAsia="Times New Roman" w:hAnsi="Times New Roman"/>
          <w:spacing w:val="-3"/>
          <w:sz w:val="28"/>
          <w:szCs w:val="28"/>
        </w:rPr>
        <w:t xml:space="preserve"> предоставляются субвенции</w:t>
      </w:r>
      <w:r>
        <w:rPr>
          <w:rFonts w:ascii="Times New Roman" w:eastAsia="Times New Roman" w:hAnsi="Times New Roman"/>
          <w:spacing w:val="-3"/>
          <w:sz w:val="28"/>
          <w:szCs w:val="28"/>
        </w:rPr>
        <w:t>.</w:t>
      </w:r>
      <w:r w:rsidRPr="0098669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</w:p>
    <w:p w:rsidR="00BC1AAF" w:rsidRPr="00986693" w:rsidRDefault="00BC1AAF" w:rsidP="00BC1AAF">
      <w:pPr>
        <w:shd w:val="clear" w:color="auto" w:fill="FFFFFF"/>
        <w:spacing w:after="0" w:line="360" w:lineRule="exact"/>
        <w:ind w:left="5" w:right="5" w:firstLine="706"/>
        <w:jc w:val="both"/>
        <w:rPr>
          <w:rFonts w:ascii="Times New Roman" w:hAnsi="Times New Roman"/>
        </w:rPr>
      </w:pPr>
    </w:p>
    <w:p w:rsidR="00BC1AAF" w:rsidRPr="00D25682" w:rsidRDefault="00BC1AAF" w:rsidP="00BC1AAF">
      <w:pPr>
        <w:shd w:val="clear" w:color="auto" w:fill="FFFFFF"/>
        <w:spacing w:after="0" w:line="360" w:lineRule="exact"/>
        <w:ind w:firstLine="710"/>
        <w:jc w:val="both"/>
        <w:rPr>
          <w:rFonts w:ascii="Times New Roman" w:hAnsi="Times New Roman"/>
        </w:rPr>
      </w:pPr>
      <w:r w:rsidRPr="00D25682">
        <w:rPr>
          <w:rFonts w:ascii="Times New Roman" w:eastAsia="Times New Roman" w:hAnsi="Times New Roman"/>
          <w:spacing w:val="-4"/>
          <w:sz w:val="28"/>
          <w:szCs w:val="28"/>
        </w:rPr>
        <w:t xml:space="preserve">Остальная доля доходов бюджета </w:t>
      </w:r>
      <w:r w:rsidR="00121B81">
        <w:rPr>
          <w:rFonts w:ascii="Times New Roman" w:eastAsia="Times New Roman" w:hAnsi="Times New Roman"/>
          <w:spacing w:val="-4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муниципального района </w:t>
      </w:r>
      <w:r w:rsidRPr="00D25682">
        <w:rPr>
          <w:rFonts w:ascii="Times New Roman" w:eastAsia="Times New Roman" w:hAnsi="Times New Roman"/>
          <w:spacing w:val="-4"/>
          <w:sz w:val="28"/>
          <w:szCs w:val="28"/>
        </w:rPr>
        <w:t xml:space="preserve">– </w:t>
      </w:r>
      <w:r w:rsidRPr="00D25682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>нало</w:t>
      </w:r>
      <w:r w:rsidRPr="00D25682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softHyphen/>
      </w:r>
      <w:r w:rsidRPr="00D25682">
        <w:rPr>
          <w:rFonts w:ascii="Times New Roman" w:eastAsia="Times New Roman" w:hAnsi="Times New Roman"/>
          <w:b/>
          <w:bCs/>
          <w:sz w:val="28"/>
          <w:szCs w:val="28"/>
        </w:rPr>
        <w:t>говые и неналоговые доходы</w:t>
      </w:r>
      <w:r w:rsidRPr="00D25682">
        <w:rPr>
          <w:rFonts w:ascii="Times New Roman" w:eastAsia="Times New Roman" w:hAnsi="Times New Roman"/>
          <w:sz w:val="28"/>
          <w:szCs w:val="28"/>
        </w:rPr>
        <w:t>.</w:t>
      </w:r>
    </w:p>
    <w:p w:rsidR="00BC1AAF" w:rsidRDefault="00BC1AAF" w:rsidP="00BC1AAF">
      <w:pPr>
        <w:shd w:val="clear" w:color="auto" w:fill="FFFFFF"/>
        <w:spacing w:after="0" w:line="360" w:lineRule="exact"/>
        <w:ind w:left="5" w:right="10"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D25682">
        <w:rPr>
          <w:rFonts w:ascii="Times New Roman" w:eastAsia="Times New Roman" w:hAnsi="Times New Roman"/>
          <w:spacing w:val="-4"/>
          <w:sz w:val="28"/>
          <w:szCs w:val="28"/>
        </w:rPr>
        <w:t xml:space="preserve">В укрупнённой группировке налоговые и неналоговые доходы можно </w:t>
      </w:r>
      <w:r w:rsidRPr="00D25682">
        <w:rPr>
          <w:rFonts w:ascii="Times New Roman" w:eastAsia="Times New Roman" w:hAnsi="Times New Roman"/>
          <w:sz w:val="28"/>
          <w:szCs w:val="28"/>
        </w:rPr>
        <w:t>представить в следующем виде:</w:t>
      </w:r>
    </w:p>
    <w:p w:rsidR="00BC1AAF" w:rsidRDefault="00BC1AAF" w:rsidP="00914C7E">
      <w:pPr>
        <w:shd w:val="clear" w:color="auto" w:fill="FFFFFF"/>
        <w:spacing w:after="0" w:line="360" w:lineRule="exact"/>
        <w:ind w:firstLine="706"/>
        <w:rPr>
          <w:rFonts w:ascii="Times New Roman" w:hAnsi="Times New Roman"/>
          <w:sz w:val="28"/>
          <w:szCs w:val="28"/>
        </w:rPr>
      </w:pPr>
    </w:p>
    <w:p w:rsidR="00BC1AAF" w:rsidRPr="00D25682" w:rsidRDefault="00BC1AAF" w:rsidP="00BC1AAF">
      <w:pPr>
        <w:shd w:val="clear" w:color="auto" w:fill="FFFFFF"/>
        <w:spacing w:after="0" w:line="360" w:lineRule="exact"/>
        <w:ind w:left="532"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>1.</w:t>
      </w:r>
      <w:r w:rsidRPr="00D25682">
        <w:rPr>
          <w:rFonts w:ascii="Times New Roman" w:eastAsia="Times New Roman" w:hAnsi="Times New Roman"/>
          <w:spacing w:val="-5"/>
          <w:sz w:val="28"/>
          <w:szCs w:val="28"/>
        </w:rPr>
        <w:t>налоговые доходы:</w:t>
      </w:r>
    </w:p>
    <w:p w:rsidR="00BC1AAF" w:rsidRPr="00D25682" w:rsidRDefault="00BC1AAF" w:rsidP="00BC1AAF">
      <w:pPr>
        <w:shd w:val="clear" w:color="auto" w:fill="FFFFFF"/>
        <w:spacing w:after="0" w:line="360" w:lineRule="exact"/>
        <w:ind w:left="532" w:right="5"/>
        <w:jc w:val="both"/>
        <w:rPr>
          <w:rFonts w:ascii="Times New Roman" w:hAnsi="Times New Roman"/>
          <w:sz w:val="28"/>
          <w:szCs w:val="28"/>
        </w:rPr>
      </w:pPr>
      <w:r w:rsidRPr="00D25682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налоги на прибыль и налоги на доходы </w:t>
      </w:r>
      <w:r w:rsidRPr="00D25682">
        <w:rPr>
          <w:rFonts w:ascii="Times New Roman" w:eastAsia="Times New Roman" w:hAnsi="Times New Roman"/>
          <w:spacing w:val="-2"/>
          <w:sz w:val="28"/>
          <w:szCs w:val="28"/>
        </w:rPr>
        <w:t>(налог на прибыль органи</w:t>
      </w:r>
      <w:r w:rsidRPr="00D25682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D25682">
        <w:rPr>
          <w:rFonts w:ascii="Times New Roman" w:eastAsia="Times New Roman" w:hAnsi="Times New Roman"/>
          <w:sz w:val="28"/>
          <w:szCs w:val="28"/>
        </w:rPr>
        <w:t>заций, налог на доходы физических лиц);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532" w:right="10"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налоги на товары, работы, услуги 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>(акцизы: на бензин, алкоголь, пи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z w:val="28"/>
          <w:szCs w:val="28"/>
        </w:rPr>
        <w:t>во и пр.);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532" w:right="5"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налоги на совокупный доход 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t>(налог, взимаемый в связи с примене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 xml:space="preserve">нием упрощенной системы налогообложения, единый налог на вмененный </w:t>
      </w:r>
      <w:r w:rsidRPr="00181DDB">
        <w:rPr>
          <w:rFonts w:ascii="Times New Roman" w:eastAsia="Times New Roman" w:hAnsi="Times New Roman"/>
          <w:sz w:val="28"/>
          <w:szCs w:val="28"/>
        </w:rPr>
        <w:t>доход, единый сельскохозяйственный налог);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532" w:right="10"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налоги на имущество 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>(налог на имущество организаций, транспорт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z w:val="28"/>
          <w:szCs w:val="28"/>
        </w:rPr>
        <w:t>ный налог, налог на имущество физических лиц);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532"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pacing w:val="-1"/>
          <w:sz w:val="28"/>
          <w:szCs w:val="28"/>
        </w:rPr>
        <w:lastRenderedPageBreak/>
        <w:t>налоги, сборы и регулярные платежи за пользование природны</w:t>
      </w:r>
      <w:r w:rsidRPr="00181DDB">
        <w:rPr>
          <w:rFonts w:ascii="Times New Roman" w:eastAsia="Times New Roman" w:hAnsi="Times New Roman"/>
          <w:b/>
          <w:bCs/>
          <w:spacing w:val="-1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ми ресурсами 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>(налог на добычу полезных ископаемых, сбор за пользова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softHyphen/>
        <w:t xml:space="preserve">ние объектами животного мира, сбор за пользование объектами водных </w:t>
      </w:r>
      <w:r w:rsidRPr="00181DDB">
        <w:rPr>
          <w:rFonts w:ascii="Times New Roman" w:eastAsia="Times New Roman" w:hAnsi="Times New Roman"/>
          <w:sz w:val="28"/>
          <w:szCs w:val="28"/>
        </w:rPr>
        <w:t>биологических ресурсов);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532" w:right="5"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государственная пошлина 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>(средства, взимаемые за совершение юри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pacing w:val="-6"/>
          <w:sz w:val="28"/>
          <w:szCs w:val="28"/>
        </w:rPr>
        <w:t>дически значимых действий: за государственную регистрацию, выдачу раз</w:t>
      </w:r>
      <w:r w:rsidRPr="00181DDB">
        <w:rPr>
          <w:rFonts w:ascii="Times New Roman" w:eastAsia="Times New Roman" w:hAnsi="Times New Roman"/>
          <w:spacing w:val="-6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z w:val="28"/>
          <w:szCs w:val="28"/>
        </w:rPr>
        <w:t>решений и пр.);</w:t>
      </w:r>
    </w:p>
    <w:p w:rsidR="00BC1AAF" w:rsidRPr="00181DDB" w:rsidRDefault="00BC1AAF" w:rsidP="00BC1AAF">
      <w:pPr>
        <w:shd w:val="clear" w:color="auto" w:fill="FFFFFF"/>
        <w:spacing w:before="350" w:after="0" w:line="360" w:lineRule="exact"/>
        <w:ind w:left="532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hAnsi="Times New Roman"/>
          <w:spacing w:val="-5"/>
          <w:sz w:val="28"/>
          <w:szCs w:val="28"/>
        </w:rPr>
        <w:t xml:space="preserve">2.   </w:t>
      </w:r>
      <w:r w:rsidRPr="00181DDB">
        <w:rPr>
          <w:rFonts w:ascii="Times New Roman" w:eastAsia="Times New Roman" w:hAnsi="Times New Roman"/>
          <w:spacing w:val="-5"/>
          <w:sz w:val="28"/>
          <w:szCs w:val="28"/>
        </w:rPr>
        <w:t>неналоговые доходы: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532" w:right="5"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доходы от использования имущества, находящегося в государ</w:t>
      </w:r>
      <w:r w:rsidRPr="00181DDB">
        <w:rPr>
          <w:rFonts w:ascii="Times New Roman" w:eastAsia="Times New Roman" w:hAnsi="Times New Roman"/>
          <w:b/>
          <w:bCs/>
          <w:spacing w:val="-1"/>
          <w:sz w:val="28"/>
          <w:szCs w:val="28"/>
        </w:rPr>
        <w:softHyphen/>
        <w:t xml:space="preserve">ственной и муниципальной собственности </w:t>
      </w:r>
      <w:r w:rsidRPr="00181DDB">
        <w:rPr>
          <w:rFonts w:ascii="Times New Roman" w:eastAsia="Times New Roman" w:hAnsi="Times New Roman"/>
          <w:spacing w:val="-1"/>
          <w:sz w:val="28"/>
          <w:szCs w:val="28"/>
        </w:rPr>
        <w:t xml:space="preserve">(доходы от сдачи в аренду 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 xml:space="preserve">государственного и муниципального имущества, доходы от перечисления 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>части прибыли государственных и муниципальных унитарных предприя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z w:val="28"/>
          <w:szCs w:val="28"/>
        </w:rPr>
        <w:t>тий и пр.);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532" w:right="5"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платежи при пользовании природными ресурсами 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t>(плата за нега</w:t>
      </w:r>
      <w:r w:rsidRPr="00181DDB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 xml:space="preserve">тивное воздействие на окружающую среду, плата за использование лесов, </w:t>
      </w:r>
      <w:r w:rsidRPr="00181DDB">
        <w:rPr>
          <w:rFonts w:ascii="Times New Roman" w:eastAsia="Times New Roman" w:hAnsi="Times New Roman"/>
          <w:sz w:val="28"/>
          <w:szCs w:val="28"/>
        </w:rPr>
        <w:t>недр и пр.);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532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z w:val="28"/>
          <w:szCs w:val="28"/>
        </w:rPr>
        <w:t>доходы от продажи материальных и нематериальных активов</w:t>
      </w:r>
    </w:p>
    <w:p w:rsidR="00BC1AAF" w:rsidRPr="00181DDB" w:rsidRDefault="00BC1AAF" w:rsidP="00BC1AAF">
      <w:pPr>
        <w:shd w:val="clear" w:color="auto" w:fill="FFFFFF"/>
        <w:spacing w:after="0" w:line="240" w:lineRule="auto"/>
        <w:ind w:left="532"/>
        <w:contextualSpacing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hAnsi="Times New Roman"/>
          <w:spacing w:val="-6"/>
          <w:sz w:val="28"/>
          <w:szCs w:val="28"/>
        </w:rPr>
        <w:t>(</w:t>
      </w:r>
      <w:r w:rsidRPr="00181DDB">
        <w:rPr>
          <w:rFonts w:ascii="Times New Roman" w:eastAsia="Times New Roman" w:hAnsi="Times New Roman"/>
          <w:spacing w:val="-6"/>
          <w:sz w:val="28"/>
          <w:szCs w:val="28"/>
        </w:rPr>
        <w:t xml:space="preserve">доходы от приватизации государственного и муниципального имущества); </w:t>
      </w:r>
      <w:r w:rsidRPr="00181DDB">
        <w:rPr>
          <w:rFonts w:ascii="Times New Roman" w:eastAsia="Times New Roman" w:hAnsi="Times New Roman"/>
          <w:sz w:val="28"/>
          <w:szCs w:val="28"/>
        </w:rPr>
        <w:t>административные платежи и сборы; штрафы, санкции, возмещение ущерба;</w:t>
      </w:r>
    </w:p>
    <w:p w:rsidR="00BC1AAF" w:rsidRPr="00181DDB" w:rsidRDefault="00BC1AAF" w:rsidP="00BC1AAF">
      <w:pPr>
        <w:shd w:val="clear" w:color="auto" w:fill="FFFFFF"/>
        <w:spacing w:after="0" w:line="240" w:lineRule="auto"/>
        <w:ind w:left="532" w:right="5"/>
        <w:contextualSpacing/>
        <w:jc w:val="both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доходы от оказания платных услуг (работ) и компенсации затрат </w:t>
      </w:r>
      <w:r w:rsidRPr="00181DDB">
        <w:rPr>
          <w:rFonts w:ascii="Times New Roman" w:eastAsia="Times New Roman" w:hAnsi="Times New Roman"/>
          <w:b/>
          <w:bCs/>
          <w:sz w:val="28"/>
          <w:szCs w:val="28"/>
        </w:rPr>
        <w:t>государства.</w:t>
      </w:r>
    </w:p>
    <w:p w:rsidR="00BC1AAF" w:rsidRDefault="00BC1AAF" w:rsidP="00914C7E">
      <w:pPr>
        <w:shd w:val="clear" w:color="auto" w:fill="FFFFFF"/>
        <w:spacing w:after="0" w:line="360" w:lineRule="exact"/>
        <w:ind w:firstLine="706"/>
        <w:rPr>
          <w:rFonts w:ascii="Times New Roman" w:hAnsi="Times New Roman"/>
          <w:sz w:val="28"/>
          <w:szCs w:val="28"/>
        </w:rPr>
      </w:pPr>
    </w:p>
    <w:p w:rsidR="00BC1AAF" w:rsidRPr="00181DDB" w:rsidRDefault="00BC1AAF" w:rsidP="00BC1AAF">
      <w:pPr>
        <w:shd w:val="clear" w:color="auto" w:fill="FFFFFF"/>
        <w:spacing w:before="331" w:after="0" w:line="240" w:lineRule="auto"/>
        <w:ind w:right="11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    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t>Все источники формирования налоговых и неналоговых доходов в соот</w:t>
      </w:r>
      <w:r w:rsidRPr="00181DDB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t>ветствии с Бюджетным кодексом Российской Федерации закреплены за соот</w:t>
      </w:r>
      <w:r w:rsidRPr="00181DDB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pacing w:val="-1"/>
          <w:sz w:val="28"/>
          <w:szCs w:val="28"/>
        </w:rPr>
        <w:t xml:space="preserve">ветствующими бюджетами </w:t>
      </w:r>
      <w:r w:rsidRPr="00181DDB"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бюджетной системы Российской Федерации</w:t>
      </w:r>
      <w:r w:rsidRPr="00181DDB">
        <w:rPr>
          <w:rFonts w:ascii="Times New Roman" w:eastAsia="Times New Roman" w:hAnsi="Times New Roman"/>
          <w:spacing w:val="-1"/>
          <w:sz w:val="28"/>
          <w:szCs w:val="28"/>
        </w:rPr>
        <w:t>.</w:t>
      </w:r>
    </w:p>
    <w:p w:rsidR="00BC1AAF" w:rsidRPr="00181DDB" w:rsidRDefault="00BC1AAF" w:rsidP="00BC1AAF">
      <w:pPr>
        <w:shd w:val="clear" w:color="auto" w:fill="FFFFFF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 xml:space="preserve">      </w:t>
      </w:r>
      <w:r w:rsidRPr="00181DDB">
        <w:rPr>
          <w:rFonts w:ascii="Times New Roman" w:eastAsia="Times New Roman" w:hAnsi="Times New Roman"/>
          <w:spacing w:val="-6"/>
          <w:sz w:val="28"/>
          <w:szCs w:val="28"/>
        </w:rPr>
        <w:t>В состав бюджетной системы входят: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293" w:firstLine="706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spacing w:val="-1"/>
          <w:sz w:val="28"/>
          <w:szCs w:val="28"/>
        </w:rPr>
        <w:t>федеральный бюджет и бюджеты государственных внебюджетных фон</w:t>
      </w:r>
      <w:r w:rsidRPr="00181DDB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Pr="00181DDB">
        <w:rPr>
          <w:rFonts w:ascii="Times New Roman" w:eastAsia="Times New Roman" w:hAnsi="Times New Roman"/>
          <w:sz w:val="28"/>
          <w:szCs w:val="28"/>
        </w:rPr>
        <w:t>дов Российской Федерации;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293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spacing w:val="-4"/>
          <w:sz w:val="28"/>
          <w:szCs w:val="28"/>
        </w:rPr>
        <w:t xml:space="preserve">бюджеты субъектов Российской Федерации и бюджеты территориальных </w:t>
      </w:r>
      <w:r w:rsidRPr="00181DDB">
        <w:rPr>
          <w:rFonts w:ascii="Times New Roman" w:eastAsia="Times New Roman" w:hAnsi="Times New Roman"/>
          <w:sz w:val="28"/>
          <w:szCs w:val="28"/>
        </w:rPr>
        <w:t>государственных внебюджетных фондов; местные бюджеты, в том числе: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1373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spacing w:val="-5"/>
          <w:sz w:val="28"/>
          <w:szCs w:val="28"/>
        </w:rPr>
        <w:t>бюджеты муниципальных районов;</w:t>
      </w:r>
    </w:p>
    <w:p w:rsidR="00BC1AAF" w:rsidRPr="00181DDB" w:rsidRDefault="00BC1AAF" w:rsidP="00BC1AAF">
      <w:pPr>
        <w:shd w:val="clear" w:color="auto" w:fill="FFFFFF"/>
        <w:spacing w:after="0" w:line="360" w:lineRule="exact"/>
        <w:ind w:left="1373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spacing w:val="-7"/>
          <w:sz w:val="28"/>
          <w:szCs w:val="28"/>
        </w:rPr>
        <w:t>бюджеты городских округов;</w:t>
      </w:r>
    </w:p>
    <w:p w:rsidR="00BC1AAF" w:rsidRDefault="00BC1AAF" w:rsidP="00BC1AAF">
      <w:pPr>
        <w:shd w:val="clear" w:color="auto" w:fill="FFFFFF"/>
        <w:spacing w:after="0" w:line="240" w:lineRule="auto"/>
        <w:ind w:left="1373"/>
        <w:rPr>
          <w:rFonts w:ascii="Times New Roman" w:hAnsi="Times New Roman"/>
          <w:sz w:val="28"/>
          <w:szCs w:val="28"/>
        </w:rPr>
      </w:pPr>
      <w:r w:rsidRPr="00181DDB">
        <w:rPr>
          <w:rFonts w:ascii="Times New Roman" w:eastAsia="Times New Roman" w:hAnsi="Times New Roman"/>
          <w:spacing w:val="-5"/>
          <w:sz w:val="28"/>
          <w:szCs w:val="28"/>
        </w:rPr>
        <w:t>бюджеты городских и сельских поселений.</w:t>
      </w:r>
    </w:p>
    <w:p w:rsidR="00BC1AAF" w:rsidRPr="00780235" w:rsidRDefault="00BC1AAF" w:rsidP="00BC1AAF">
      <w:pPr>
        <w:shd w:val="clear" w:color="auto" w:fill="FFFFFF"/>
        <w:spacing w:before="67" w:line="240" w:lineRule="auto"/>
        <w:ind w:left="110" w:right="115" w:firstLine="710"/>
        <w:jc w:val="both"/>
        <w:rPr>
          <w:rFonts w:ascii="Times New Roman" w:hAnsi="Times New Roman"/>
        </w:rPr>
      </w:pP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Совокупность бюджетов различных уровней образует </w:t>
      </w:r>
      <w:r w:rsidRPr="00780235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>консолидирован</w:t>
      </w:r>
      <w:r w:rsidRPr="00780235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softHyphen/>
      </w:r>
      <w:r w:rsidRPr="00780235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ный бюджет</w:t>
      </w:r>
      <w:r w:rsidRPr="00780235">
        <w:rPr>
          <w:rFonts w:ascii="Times New Roman" w:eastAsia="Times New Roman" w:hAnsi="Times New Roman"/>
          <w:spacing w:val="-2"/>
          <w:sz w:val="28"/>
          <w:szCs w:val="28"/>
        </w:rPr>
        <w:t xml:space="preserve">. Так, например, свод </w:t>
      </w:r>
      <w:r>
        <w:rPr>
          <w:rFonts w:ascii="Times New Roman" w:eastAsia="Times New Roman" w:hAnsi="Times New Roman"/>
          <w:spacing w:val="-2"/>
          <w:sz w:val="28"/>
          <w:szCs w:val="28"/>
        </w:rPr>
        <w:t>районного</w:t>
      </w:r>
      <w:r w:rsidRPr="00780235">
        <w:rPr>
          <w:rFonts w:ascii="Times New Roman" w:eastAsia="Times New Roman" w:hAnsi="Times New Roman"/>
          <w:spacing w:val="-2"/>
          <w:sz w:val="28"/>
          <w:szCs w:val="28"/>
        </w:rPr>
        <w:t xml:space="preserve"> бюджета и </w:t>
      </w:r>
      <w:r>
        <w:rPr>
          <w:rFonts w:ascii="Times New Roman" w:eastAsia="Times New Roman" w:hAnsi="Times New Roman"/>
          <w:spacing w:val="-2"/>
          <w:sz w:val="28"/>
          <w:szCs w:val="28"/>
        </w:rPr>
        <w:t>бюджетов поселений</w:t>
      </w:r>
      <w:r w:rsidRPr="00780235">
        <w:rPr>
          <w:rFonts w:ascii="Times New Roman" w:eastAsia="Times New Roman" w:hAnsi="Times New Roman"/>
          <w:spacing w:val="-2"/>
          <w:sz w:val="28"/>
          <w:szCs w:val="28"/>
        </w:rPr>
        <w:t xml:space="preserve"> образует консолидированный бюджет </w:t>
      </w:r>
      <w:r>
        <w:rPr>
          <w:rFonts w:ascii="Times New Roman" w:eastAsia="Times New Roman" w:hAnsi="Times New Roman"/>
          <w:spacing w:val="-2"/>
          <w:sz w:val="28"/>
          <w:szCs w:val="28"/>
        </w:rPr>
        <w:t>МО «</w:t>
      </w:r>
      <w:proofErr w:type="spellStart"/>
      <w:r w:rsidR="00121B81">
        <w:rPr>
          <w:rFonts w:ascii="Times New Roman" w:eastAsia="Times New Roman" w:hAnsi="Times New Roman"/>
          <w:spacing w:val="-2"/>
          <w:sz w:val="28"/>
          <w:szCs w:val="28"/>
        </w:rPr>
        <w:t>Гордеевский</w:t>
      </w:r>
      <w:proofErr w:type="spellEnd"/>
      <w:r>
        <w:rPr>
          <w:rFonts w:ascii="Times New Roman" w:eastAsia="Times New Roman" w:hAnsi="Times New Roman"/>
          <w:spacing w:val="-2"/>
          <w:sz w:val="28"/>
          <w:szCs w:val="28"/>
        </w:rPr>
        <w:t xml:space="preserve"> муниципальный район»</w:t>
      </w:r>
      <w:r w:rsidRPr="00780235">
        <w:rPr>
          <w:rFonts w:ascii="Times New Roman" w:eastAsia="Times New Roman" w:hAnsi="Times New Roman"/>
          <w:spacing w:val="-2"/>
          <w:sz w:val="28"/>
          <w:szCs w:val="28"/>
        </w:rPr>
        <w:t xml:space="preserve">. Свод федерального 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>бюджета и консолидированных бюджетов субъектов Российской Федерации образует консолидированный бюджет Российской Федерации.</w:t>
      </w:r>
    </w:p>
    <w:p w:rsidR="00BC1AAF" w:rsidRPr="00181DDB" w:rsidRDefault="00BC1AAF" w:rsidP="00914C7E">
      <w:pPr>
        <w:shd w:val="clear" w:color="auto" w:fill="FFFFFF"/>
        <w:spacing w:after="0" w:line="360" w:lineRule="exact"/>
        <w:ind w:firstLine="706"/>
        <w:rPr>
          <w:rFonts w:ascii="Times New Roman" w:hAnsi="Times New Roman"/>
          <w:sz w:val="28"/>
          <w:szCs w:val="28"/>
        </w:rPr>
        <w:sectPr w:rsidR="00BC1AAF" w:rsidRPr="00181DDB">
          <w:pgSz w:w="11909" w:h="16834"/>
          <w:pgMar w:top="1049" w:right="854" w:bottom="360" w:left="1704" w:header="720" w:footer="720" w:gutter="0"/>
          <w:cols w:space="60"/>
          <w:noEndnote/>
        </w:sectPr>
      </w:pPr>
    </w:p>
    <w:p w:rsidR="00914C7E" w:rsidRPr="00181DDB" w:rsidRDefault="00914C7E" w:rsidP="00914C7E">
      <w:pPr>
        <w:framePr w:h="792" w:hSpace="38" w:wrap="auto" w:vAnchor="text" w:hAnchor="text" w:x="8675" w:y="1"/>
        <w:rPr>
          <w:rFonts w:ascii="Times New Roman" w:hAnsi="Times New Roman"/>
          <w:sz w:val="28"/>
          <w:szCs w:val="28"/>
        </w:rPr>
      </w:pPr>
    </w:p>
    <w:p w:rsidR="00702088" w:rsidRDefault="00702088" w:rsidP="00702088">
      <w:pPr>
        <w:shd w:val="clear" w:color="auto" w:fill="FFFFFF"/>
        <w:spacing w:before="350" w:line="360" w:lineRule="exact"/>
        <w:ind w:left="293" w:firstLine="706"/>
        <w:rPr>
          <w:rFonts w:ascii="Times New Roman" w:eastAsia="Times New Roman" w:hAnsi="Times New Roman"/>
          <w:sz w:val="28"/>
          <w:szCs w:val="28"/>
        </w:rPr>
      </w:pPr>
      <w:r w:rsidRPr="00D25682">
        <w:rPr>
          <w:rFonts w:ascii="Times New Roman" w:eastAsia="Times New Roman" w:hAnsi="Times New Roman"/>
          <w:spacing w:val="-4"/>
          <w:sz w:val="28"/>
          <w:szCs w:val="28"/>
        </w:rPr>
        <w:t xml:space="preserve">Закрепление доходов между уровнями бюджетной системы представлено </w:t>
      </w:r>
      <w:r w:rsidR="00F9588F">
        <w:rPr>
          <w:rFonts w:ascii="Times New Roman" w:eastAsia="Times New Roman" w:hAnsi="Times New Roman"/>
          <w:sz w:val="28"/>
          <w:szCs w:val="28"/>
        </w:rPr>
        <w:t>в таблице</w:t>
      </w:r>
      <w:proofErr w:type="gramStart"/>
      <w:r w:rsidR="00F958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25682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450D05" w:rsidRDefault="00F9588F" w:rsidP="00F9588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="00450D05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</w:t>
      </w:r>
    </w:p>
    <w:tbl>
      <w:tblPr>
        <w:tblW w:w="96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3"/>
        <w:gridCol w:w="20"/>
      </w:tblGrid>
      <w:tr w:rsidR="007D2665" w:rsidRPr="007D2665" w:rsidTr="00D21209">
        <w:trPr>
          <w:trHeight w:val="362"/>
        </w:trPr>
        <w:tc>
          <w:tcPr>
            <w:tcW w:w="9643" w:type="dxa"/>
            <w:tcBorders>
              <w:top w:val="nil"/>
              <w:bottom w:val="nil"/>
              <w:right w:val="nil"/>
            </w:tcBorders>
            <w:vAlign w:val="bottom"/>
          </w:tcPr>
          <w:p w:rsidR="007D2665" w:rsidRPr="007D2665" w:rsidRDefault="007D2665" w:rsidP="00D21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0"/>
              <w:rPr>
                <w:rFonts w:ascii="Times New Roman" w:hAnsi="Times New Roman"/>
                <w:color w:val="262626"/>
                <w:sz w:val="28"/>
                <w:szCs w:val="28"/>
              </w:rPr>
            </w:pPr>
            <w:r w:rsidRPr="007D2665">
              <w:rPr>
                <w:rFonts w:ascii="Times New Roman" w:hAnsi="Times New Roman"/>
                <w:color w:val="262626"/>
                <w:sz w:val="28"/>
                <w:szCs w:val="28"/>
              </w:rPr>
              <w:t>Закрепление доходов между уровнями бюджетной системы в 2017 году</w:t>
            </w:r>
          </w:p>
          <w:p w:rsidR="007D2665" w:rsidRPr="007D2665" w:rsidRDefault="007D2665" w:rsidP="00D21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0"/>
              <w:rPr>
                <w:rFonts w:ascii="Times New Roman" w:hAnsi="Times New Roman"/>
                <w:color w:val="262626"/>
                <w:sz w:val="28"/>
                <w:szCs w:val="28"/>
              </w:rPr>
            </w:pPr>
          </w:p>
          <w:tbl>
            <w:tblPr>
              <w:tblStyle w:val="ac"/>
              <w:tblW w:w="9500" w:type="dxa"/>
              <w:tblLayout w:type="fixed"/>
              <w:tblLook w:val="04A0" w:firstRow="1" w:lastRow="0" w:firstColumn="1" w:lastColumn="0" w:noHBand="0" w:noVBand="1"/>
            </w:tblPr>
            <w:tblGrid>
              <w:gridCol w:w="2370"/>
              <w:gridCol w:w="1178"/>
              <w:gridCol w:w="80"/>
              <w:gridCol w:w="1896"/>
              <w:gridCol w:w="1842"/>
              <w:gridCol w:w="2134"/>
            </w:tblGrid>
            <w:tr w:rsidR="007D2665" w:rsidRPr="007D2665" w:rsidTr="00450D05">
              <w:trPr>
                <w:trHeight w:val="407"/>
              </w:trPr>
              <w:tc>
                <w:tcPr>
                  <w:tcW w:w="2370" w:type="dxa"/>
                </w:tcPr>
                <w:p w:rsidR="007D2665" w:rsidRPr="007D2665" w:rsidRDefault="007D266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8"/>
                      <w:szCs w:val="28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Налоги и сборы</w:t>
                  </w:r>
                </w:p>
              </w:tc>
              <w:tc>
                <w:tcPr>
                  <w:tcW w:w="7130" w:type="dxa"/>
                  <w:gridSpan w:val="5"/>
                </w:tcPr>
                <w:p w:rsidR="007D2665" w:rsidRPr="007D2665" w:rsidRDefault="007D266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Нормативы зачисления доходов </w:t>
                  </w:r>
                  <w:proofErr w:type="gramStart"/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в</w:t>
                  </w:r>
                  <w:proofErr w:type="gramEnd"/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 соответствующие</w:t>
                  </w:r>
                </w:p>
                <w:p w:rsidR="007D2665" w:rsidRPr="007D2665" w:rsidRDefault="007D266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8"/>
                      <w:szCs w:val="28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w w:val="99"/>
                      <w:sz w:val="24"/>
                      <w:szCs w:val="24"/>
                    </w:rPr>
                    <w:t>бюджеты бюджетной системы, %</w:t>
                  </w:r>
                </w:p>
              </w:tc>
            </w:tr>
            <w:tr w:rsidR="00450D05" w:rsidRPr="007D2665" w:rsidTr="00450D05">
              <w:trPr>
                <w:trHeight w:val="281"/>
              </w:trPr>
              <w:tc>
                <w:tcPr>
                  <w:tcW w:w="2370" w:type="dxa"/>
                  <w:vMerge w:val="restart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8"/>
                      <w:szCs w:val="28"/>
                    </w:rPr>
                  </w:pPr>
                </w:p>
              </w:tc>
              <w:tc>
                <w:tcPr>
                  <w:tcW w:w="1178" w:type="dxa"/>
                  <w:vMerge w:val="restart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  <w:t>областной бюджет</w:t>
                  </w:r>
                </w:p>
              </w:tc>
              <w:tc>
                <w:tcPr>
                  <w:tcW w:w="3818" w:type="dxa"/>
                  <w:gridSpan w:val="3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  <w:t>бюджет района</w:t>
                  </w:r>
                </w:p>
              </w:tc>
              <w:tc>
                <w:tcPr>
                  <w:tcW w:w="2134" w:type="dxa"/>
                  <w:vMerge w:val="restart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  <w:t>бюджеты сельских поселений</w:t>
                  </w:r>
                </w:p>
              </w:tc>
            </w:tr>
            <w:tr w:rsidR="00450D05" w:rsidRPr="007D2665" w:rsidTr="00450D05">
              <w:trPr>
                <w:trHeight w:val="902"/>
              </w:trPr>
              <w:tc>
                <w:tcPr>
                  <w:tcW w:w="2370" w:type="dxa"/>
                  <w:vMerge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8"/>
                      <w:szCs w:val="28"/>
                    </w:rPr>
                  </w:pPr>
                </w:p>
              </w:tc>
              <w:tc>
                <w:tcPr>
                  <w:tcW w:w="1178" w:type="dxa"/>
                  <w:vMerge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</w:pPr>
                </w:p>
              </w:tc>
              <w:tc>
                <w:tcPr>
                  <w:tcW w:w="1976" w:type="dxa"/>
                  <w:gridSpan w:val="2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  <w:t>по доходам, взимаемым на территории городского поселения</w:t>
                  </w:r>
                </w:p>
              </w:tc>
              <w:tc>
                <w:tcPr>
                  <w:tcW w:w="1842" w:type="dxa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  <w:t xml:space="preserve">по доходам, взимаемым на территории </w:t>
                  </w:r>
                  <w:proofErr w:type="gramStart"/>
                  <w:r w:rsidRPr="007D2665"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  <w:t>сельских</w:t>
                  </w:r>
                  <w:proofErr w:type="gramEnd"/>
                  <w:r w:rsidRPr="007D2665"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  <w:t xml:space="preserve"> поселения</w:t>
                  </w:r>
                </w:p>
              </w:tc>
              <w:tc>
                <w:tcPr>
                  <w:tcW w:w="2134" w:type="dxa"/>
                  <w:vMerge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</w:pPr>
                </w:p>
              </w:tc>
            </w:tr>
            <w:tr w:rsidR="00450D05" w:rsidRPr="007D2665" w:rsidTr="00450D05">
              <w:trPr>
                <w:trHeight w:val="978"/>
              </w:trPr>
              <w:tc>
                <w:tcPr>
                  <w:tcW w:w="2370" w:type="dxa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8"/>
                      <w:szCs w:val="28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1. Налог на доходы физических лиц</w:t>
                  </w:r>
                </w:p>
              </w:tc>
              <w:tc>
                <w:tcPr>
                  <w:tcW w:w="1178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976" w:type="dxa"/>
                  <w:gridSpan w:val="2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5</w:t>
                  </w: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 и</w:t>
                  </w:r>
                </w:p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proofErr w:type="gramStart"/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57</w:t>
                  </w: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 </w:t>
                  </w:r>
                  <w:r w:rsidRPr="007D2665"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  <w:t>(дополнительный норматив, установлен Законом Брянской области «Об областном бюджете на 2015 год и на плановый период 2016 и 2017 годов»</w:t>
                  </w:r>
                  <w:proofErr w:type="gramEnd"/>
                </w:p>
              </w:tc>
              <w:tc>
                <w:tcPr>
                  <w:tcW w:w="1842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13</w:t>
                  </w: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 и</w:t>
                  </w:r>
                </w:p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proofErr w:type="gramStart"/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57</w:t>
                  </w: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 </w:t>
                  </w:r>
                  <w:r w:rsidRPr="007D2665">
                    <w:rPr>
                      <w:rFonts w:ascii="Times New Roman" w:hAnsi="Times New Roman"/>
                      <w:color w:val="262626"/>
                      <w:sz w:val="20"/>
                      <w:szCs w:val="20"/>
                    </w:rPr>
                    <w:t>(дополнительный норматив, установлен Законом Брянской области «Об областном бюджете на 2015 год и на плановый период 2016 и 2017 годов»</w:t>
                  </w:r>
                  <w:proofErr w:type="gramEnd"/>
                </w:p>
              </w:tc>
              <w:tc>
                <w:tcPr>
                  <w:tcW w:w="2134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2</w:t>
                  </w:r>
                </w:p>
              </w:tc>
            </w:tr>
            <w:tr w:rsidR="00450D05" w:rsidRPr="007D2665" w:rsidTr="00450D05">
              <w:trPr>
                <w:trHeight w:val="978"/>
              </w:trPr>
              <w:tc>
                <w:tcPr>
                  <w:tcW w:w="2370" w:type="dxa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sz w:val="24"/>
                      <w:szCs w:val="24"/>
                    </w:rPr>
                    <w:t>2. Акцизы на дизельное топливо, моторные масла, автомобильный и прямогонный бензин</w:t>
                  </w:r>
                </w:p>
              </w:tc>
              <w:tc>
                <w:tcPr>
                  <w:tcW w:w="1178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61,7</w:t>
                  </w:r>
                </w:p>
              </w:tc>
              <w:tc>
                <w:tcPr>
                  <w:tcW w:w="3818" w:type="dxa"/>
                  <w:gridSpan w:val="3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0,1533</w:t>
                  </w: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 (дифференцированный норматив)</w:t>
                  </w:r>
                </w:p>
              </w:tc>
              <w:tc>
                <w:tcPr>
                  <w:tcW w:w="2134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-</w:t>
                  </w:r>
                </w:p>
              </w:tc>
            </w:tr>
            <w:tr w:rsidR="00450D05" w:rsidRPr="007D2665" w:rsidTr="00450D05">
              <w:trPr>
                <w:trHeight w:val="978"/>
              </w:trPr>
              <w:tc>
                <w:tcPr>
                  <w:tcW w:w="2370" w:type="dxa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3. Единый сельскохозяйственный налог</w:t>
                  </w:r>
                </w:p>
              </w:tc>
              <w:tc>
                <w:tcPr>
                  <w:tcW w:w="1178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6" w:type="dxa"/>
                  <w:gridSpan w:val="2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842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2134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30</w:t>
                  </w:r>
                </w:p>
              </w:tc>
            </w:tr>
            <w:tr w:rsidR="007D2665" w:rsidRPr="007D2665" w:rsidTr="00450D05">
              <w:trPr>
                <w:trHeight w:val="978"/>
              </w:trPr>
              <w:tc>
                <w:tcPr>
                  <w:tcW w:w="2370" w:type="dxa"/>
                </w:tcPr>
                <w:p w:rsidR="007D2665" w:rsidRPr="007D2665" w:rsidRDefault="007D266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4. Государственная пошлина</w:t>
                  </w:r>
                </w:p>
              </w:tc>
              <w:tc>
                <w:tcPr>
                  <w:tcW w:w="7130" w:type="dxa"/>
                  <w:gridSpan w:val="5"/>
                  <w:vAlign w:val="center"/>
                </w:tcPr>
                <w:p w:rsidR="007D2665" w:rsidRPr="007D2665" w:rsidRDefault="007D266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подлежит зачислению по месту </w:t>
                  </w:r>
                  <w:proofErr w:type="gramStart"/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государственной</w:t>
                  </w:r>
                  <w:proofErr w:type="gramEnd"/>
                </w:p>
                <w:p w:rsidR="007D2665" w:rsidRPr="007D2665" w:rsidRDefault="007D266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w w:val="99"/>
                      <w:sz w:val="24"/>
                      <w:szCs w:val="24"/>
                    </w:rPr>
                    <w:t>регистрации, совершения юридически значи</w:t>
                  </w: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мых действий или выдачи документов</w:t>
                  </w:r>
                  <w:r w:rsidRPr="007D2665">
                    <w:rPr>
                      <w:rFonts w:ascii="Times New Roman" w:hAnsi="Times New Roman"/>
                      <w:color w:val="262626"/>
                      <w:w w:val="99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50D05" w:rsidRPr="007D2665" w:rsidTr="00450D05">
              <w:trPr>
                <w:trHeight w:val="978"/>
              </w:trPr>
              <w:tc>
                <w:tcPr>
                  <w:tcW w:w="2370" w:type="dxa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5. Единый налог на вмененный доход для отдельных видов деятельности</w:t>
                  </w:r>
                </w:p>
              </w:tc>
              <w:tc>
                <w:tcPr>
                  <w:tcW w:w="1258" w:type="dxa"/>
                  <w:gridSpan w:val="2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738" w:type="dxa"/>
                  <w:gridSpan w:val="2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134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-</w:t>
                  </w:r>
                </w:p>
              </w:tc>
            </w:tr>
            <w:tr w:rsidR="00450D05" w:rsidRPr="007D2665" w:rsidTr="00450D05">
              <w:trPr>
                <w:trHeight w:val="978"/>
              </w:trPr>
              <w:tc>
                <w:tcPr>
                  <w:tcW w:w="2370" w:type="dxa"/>
                  <w:vAlign w:val="bottom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5. Налог, взимаемый в связи с </w:t>
                  </w:r>
                  <w:proofErr w:type="spellStart"/>
                  <w:proofErr w:type="gramStart"/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применени</w:t>
                  </w:r>
                  <w:proofErr w:type="spellEnd"/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 ем</w:t>
                  </w:r>
                  <w:proofErr w:type="gramEnd"/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 xml:space="preserve"> патентной системы налогообложения</w:t>
                  </w:r>
                </w:p>
              </w:tc>
              <w:tc>
                <w:tcPr>
                  <w:tcW w:w="1258" w:type="dxa"/>
                  <w:gridSpan w:val="2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738" w:type="dxa"/>
                  <w:gridSpan w:val="2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b/>
                      <w:color w:val="262626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134" w:type="dxa"/>
                  <w:vAlign w:val="center"/>
                </w:tcPr>
                <w:p w:rsidR="00450D05" w:rsidRPr="007D2665" w:rsidRDefault="00450D05" w:rsidP="00D212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</w:pPr>
                  <w:r w:rsidRPr="007D2665">
                    <w:rPr>
                      <w:rFonts w:ascii="Times New Roman" w:hAnsi="Times New Roman"/>
                      <w:color w:val="262626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7D2665" w:rsidRPr="007D2665" w:rsidRDefault="007D2665" w:rsidP="00D21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2665" w:rsidRPr="007D2665" w:rsidRDefault="007D2665" w:rsidP="00D21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D2665" w:rsidRPr="007D2665" w:rsidRDefault="007D2665" w:rsidP="00450D05">
      <w:pPr>
        <w:shd w:val="clear" w:color="auto" w:fill="FFFFFF"/>
        <w:spacing w:before="350" w:line="360" w:lineRule="exact"/>
        <w:rPr>
          <w:rFonts w:ascii="Times New Roman" w:hAnsi="Times New Roman"/>
          <w:sz w:val="28"/>
          <w:szCs w:val="28"/>
        </w:rPr>
      </w:pPr>
    </w:p>
    <w:p w:rsidR="009A712E" w:rsidRPr="00450D05" w:rsidRDefault="005D61EA" w:rsidP="00450D0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780235">
        <w:rPr>
          <w:rFonts w:ascii="Times New Roman" w:eastAsia="Times New Roman" w:hAnsi="Times New Roman"/>
          <w:spacing w:val="-4"/>
          <w:sz w:val="28"/>
          <w:szCs w:val="28"/>
        </w:rPr>
        <w:lastRenderedPageBreak/>
        <w:t>Аналогично доходам за различными уровнями бюджетной системы за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softHyphen/>
        <w:t xml:space="preserve">креплены полномочия, которые должны исполняться за счет соответствующих </w:t>
      </w:r>
      <w:r w:rsidRPr="00780235">
        <w:rPr>
          <w:rFonts w:ascii="Times New Roman" w:eastAsia="Times New Roman" w:hAnsi="Times New Roman"/>
          <w:sz w:val="28"/>
          <w:szCs w:val="28"/>
        </w:rPr>
        <w:t>бюджетов</w:t>
      </w:r>
      <w:r w:rsidR="00450D05">
        <w:rPr>
          <w:rFonts w:ascii="Times New Roman" w:eastAsia="Times New Roman" w:hAnsi="Times New Roman"/>
          <w:sz w:val="28"/>
          <w:szCs w:val="28"/>
        </w:rPr>
        <w:t>.</w:t>
      </w:r>
    </w:p>
    <w:p w:rsidR="001B6860" w:rsidRPr="00254006" w:rsidRDefault="001B6860" w:rsidP="001B6860">
      <w:pPr>
        <w:shd w:val="clear" w:color="auto" w:fill="FFFFFF"/>
        <w:spacing w:before="101"/>
        <w:ind w:left="115"/>
        <w:jc w:val="center"/>
        <w:rPr>
          <w:rFonts w:ascii="Times New Roman" w:hAnsi="Times New Roman"/>
          <w:sz w:val="32"/>
          <w:szCs w:val="32"/>
        </w:rPr>
      </w:pPr>
      <w:r w:rsidRPr="00254006">
        <w:rPr>
          <w:rFonts w:ascii="Times New Roman" w:hAnsi="Times New Roman"/>
          <w:b/>
          <w:bCs/>
          <w:spacing w:val="-4"/>
          <w:sz w:val="32"/>
          <w:szCs w:val="32"/>
        </w:rPr>
        <w:t xml:space="preserve">2. </w:t>
      </w:r>
      <w:r w:rsidRPr="00254006">
        <w:rPr>
          <w:rFonts w:ascii="Times New Roman" w:eastAsia="Times New Roman" w:hAnsi="Times New Roman"/>
          <w:b/>
          <w:bCs/>
          <w:spacing w:val="-4"/>
          <w:sz w:val="32"/>
          <w:szCs w:val="32"/>
        </w:rPr>
        <w:t>Как читать бюджет?</w:t>
      </w:r>
    </w:p>
    <w:p w:rsidR="001B6860" w:rsidRPr="00780235" w:rsidRDefault="001B6860" w:rsidP="001B6860">
      <w:pPr>
        <w:shd w:val="clear" w:color="auto" w:fill="FFFFFF"/>
        <w:spacing w:before="91" w:line="360" w:lineRule="exact"/>
        <w:ind w:left="115" w:right="120" w:firstLine="706"/>
        <w:jc w:val="both"/>
        <w:rPr>
          <w:rFonts w:ascii="Times New Roman" w:hAnsi="Times New Roman"/>
          <w:sz w:val="28"/>
          <w:szCs w:val="28"/>
        </w:rPr>
      </w:pP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Бюджет </w:t>
      </w:r>
      <w:r w:rsidR="00121B81">
        <w:rPr>
          <w:rFonts w:ascii="Times New Roman" w:eastAsia="Times New Roman" w:hAnsi="Times New Roman"/>
          <w:spacing w:val="-4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муниципального района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spacing w:val="-4"/>
          <w:sz w:val="28"/>
          <w:szCs w:val="28"/>
        </w:rPr>
        <w:t>районный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 бюджет) состоит из текста </w:t>
      </w:r>
      <w:r>
        <w:rPr>
          <w:rFonts w:ascii="Times New Roman" w:eastAsia="Times New Roman" w:hAnsi="Times New Roman"/>
          <w:spacing w:val="-4"/>
          <w:sz w:val="28"/>
          <w:szCs w:val="28"/>
        </w:rPr>
        <w:t>решения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 о </w:t>
      </w:r>
      <w:r w:rsidRPr="00780235">
        <w:rPr>
          <w:rFonts w:ascii="Times New Roman" w:eastAsia="Times New Roman" w:hAnsi="Times New Roman"/>
          <w:sz w:val="28"/>
          <w:szCs w:val="28"/>
        </w:rPr>
        <w:t xml:space="preserve">бюджете, и приложений к </w:t>
      </w:r>
      <w:r>
        <w:rPr>
          <w:rFonts w:ascii="Times New Roman" w:eastAsia="Times New Roman" w:hAnsi="Times New Roman"/>
          <w:sz w:val="28"/>
          <w:szCs w:val="28"/>
        </w:rPr>
        <w:t>решению</w:t>
      </w:r>
      <w:r w:rsidRPr="00780235">
        <w:rPr>
          <w:rFonts w:ascii="Times New Roman" w:eastAsia="Times New Roman" w:hAnsi="Times New Roman"/>
          <w:sz w:val="28"/>
          <w:szCs w:val="28"/>
        </w:rPr>
        <w:t>.</w:t>
      </w:r>
    </w:p>
    <w:p w:rsidR="001B6860" w:rsidRPr="00780235" w:rsidRDefault="001B6860" w:rsidP="001B6860">
      <w:pPr>
        <w:shd w:val="clear" w:color="auto" w:fill="FFFFFF"/>
        <w:spacing w:line="360" w:lineRule="exact"/>
        <w:ind w:left="821"/>
        <w:rPr>
          <w:rFonts w:ascii="Times New Roman" w:hAnsi="Times New Roman"/>
          <w:sz w:val="28"/>
          <w:szCs w:val="28"/>
        </w:rPr>
      </w:pPr>
      <w:r w:rsidRPr="00780235">
        <w:rPr>
          <w:rFonts w:ascii="Times New Roman" w:eastAsia="Times New Roman" w:hAnsi="Times New Roman"/>
          <w:spacing w:val="-6"/>
          <w:sz w:val="28"/>
          <w:szCs w:val="28"/>
        </w:rPr>
        <w:t xml:space="preserve">В тексте </w:t>
      </w:r>
      <w:r>
        <w:rPr>
          <w:rFonts w:ascii="Times New Roman" w:eastAsia="Times New Roman" w:hAnsi="Times New Roman"/>
          <w:spacing w:val="-6"/>
          <w:sz w:val="28"/>
          <w:szCs w:val="28"/>
        </w:rPr>
        <w:t>решения</w:t>
      </w:r>
      <w:r w:rsidRPr="00780235">
        <w:rPr>
          <w:rFonts w:ascii="Times New Roman" w:eastAsia="Times New Roman" w:hAnsi="Times New Roman"/>
          <w:spacing w:val="-6"/>
          <w:sz w:val="28"/>
          <w:szCs w:val="28"/>
        </w:rPr>
        <w:t xml:space="preserve"> о бюджете устанавливаются:</w:t>
      </w:r>
    </w:p>
    <w:p w:rsidR="001B6860" w:rsidRPr="00780235" w:rsidRDefault="001B6860" w:rsidP="001B6860">
      <w:pPr>
        <w:shd w:val="clear" w:color="auto" w:fill="FFFFFF"/>
        <w:spacing w:after="0" w:line="360" w:lineRule="exact"/>
        <w:ind w:left="115" w:right="115" w:firstLine="706"/>
        <w:jc w:val="both"/>
        <w:rPr>
          <w:rFonts w:ascii="Times New Roman" w:hAnsi="Times New Roman"/>
          <w:sz w:val="28"/>
          <w:szCs w:val="28"/>
        </w:rPr>
      </w:pPr>
      <w:r w:rsidRPr="00780235">
        <w:rPr>
          <w:rFonts w:ascii="Times New Roman" w:eastAsia="Times New Roman" w:hAnsi="Times New Roman"/>
          <w:spacing w:val="-3"/>
          <w:sz w:val="28"/>
          <w:szCs w:val="28"/>
        </w:rPr>
        <w:t xml:space="preserve">основные характеристики </w:t>
      </w:r>
      <w:r>
        <w:rPr>
          <w:rFonts w:ascii="Times New Roman" w:eastAsia="Times New Roman" w:hAnsi="Times New Roman"/>
          <w:spacing w:val="-3"/>
          <w:sz w:val="28"/>
          <w:szCs w:val="28"/>
        </w:rPr>
        <w:t>районного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t xml:space="preserve"> бюджета: доходы, расходы, дефи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softHyphen/>
        <w:t xml:space="preserve">цит / профицит бюджета, а также верхний предел </w:t>
      </w:r>
      <w:r>
        <w:rPr>
          <w:rFonts w:ascii="Times New Roman" w:eastAsia="Times New Roman" w:hAnsi="Times New Roman"/>
          <w:spacing w:val="-3"/>
          <w:sz w:val="28"/>
          <w:szCs w:val="28"/>
        </w:rPr>
        <w:t>муниципального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t xml:space="preserve"> внутренне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780235">
        <w:rPr>
          <w:rFonts w:ascii="Times New Roman" w:eastAsia="Times New Roman" w:hAnsi="Times New Roman"/>
          <w:sz w:val="28"/>
          <w:szCs w:val="28"/>
        </w:rPr>
        <w:t xml:space="preserve">го долга </w:t>
      </w:r>
      <w:r w:rsidR="00121B81">
        <w:rPr>
          <w:rFonts w:ascii="Times New Roman" w:eastAsia="Times New Roman" w:hAnsi="Times New Roman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z w:val="28"/>
          <w:szCs w:val="28"/>
        </w:rPr>
        <w:t xml:space="preserve"> района</w:t>
      </w:r>
      <w:r w:rsidRPr="00780235">
        <w:rPr>
          <w:rFonts w:ascii="Times New Roman" w:eastAsia="Times New Roman" w:hAnsi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sz w:val="28"/>
          <w:szCs w:val="28"/>
        </w:rPr>
        <w:t>пункты</w:t>
      </w:r>
      <w:r w:rsidRPr="00780235">
        <w:rPr>
          <w:rFonts w:ascii="Times New Roman" w:eastAsia="Times New Roman" w:hAnsi="Times New Roman"/>
          <w:sz w:val="28"/>
          <w:szCs w:val="28"/>
        </w:rPr>
        <w:t xml:space="preserve"> 1</w:t>
      </w:r>
      <w:r w:rsidR="00DD4F47">
        <w:rPr>
          <w:rFonts w:ascii="Times New Roman" w:eastAsia="Times New Roman" w:hAnsi="Times New Roman"/>
          <w:sz w:val="28"/>
          <w:szCs w:val="28"/>
        </w:rPr>
        <w:t>,2</w:t>
      </w:r>
      <w:r w:rsidRPr="00780235">
        <w:rPr>
          <w:rFonts w:ascii="Times New Roman" w:eastAsia="Times New Roman" w:hAnsi="Times New Roman"/>
          <w:sz w:val="28"/>
          <w:szCs w:val="28"/>
        </w:rPr>
        <w:t>);</w:t>
      </w:r>
    </w:p>
    <w:p w:rsidR="001B6860" w:rsidRPr="00780235" w:rsidRDefault="001B6860" w:rsidP="001B6860">
      <w:pPr>
        <w:shd w:val="clear" w:color="auto" w:fill="FFFFFF"/>
        <w:spacing w:after="0" w:line="360" w:lineRule="exact"/>
        <w:ind w:left="115" w:right="120" w:firstLine="706"/>
        <w:jc w:val="both"/>
        <w:rPr>
          <w:rFonts w:ascii="Times New Roman" w:hAnsi="Times New Roman"/>
          <w:sz w:val="28"/>
          <w:szCs w:val="28"/>
        </w:rPr>
      </w:pPr>
      <w:r w:rsidRPr="00780235">
        <w:rPr>
          <w:rFonts w:ascii="Times New Roman" w:eastAsia="Times New Roman" w:hAnsi="Times New Roman"/>
          <w:spacing w:val="-6"/>
          <w:sz w:val="28"/>
          <w:szCs w:val="28"/>
        </w:rPr>
        <w:t xml:space="preserve">нормативы распределения доходов между </w:t>
      </w:r>
      <w:r>
        <w:rPr>
          <w:rFonts w:ascii="Times New Roman" w:eastAsia="Times New Roman" w:hAnsi="Times New Roman"/>
          <w:spacing w:val="-6"/>
          <w:sz w:val="28"/>
          <w:szCs w:val="28"/>
        </w:rPr>
        <w:t>районным</w:t>
      </w:r>
      <w:r w:rsidRPr="00780235">
        <w:rPr>
          <w:rFonts w:ascii="Times New Roman" w:eastAsia="Times New Roman" w:hAnsi="Times New Roman"/>
          <w:spacing w:val="-6"/>
          <w:sz w:val="28"/>
          <w:szCs w:val="28"/>
        </w:rPr>
        <w:t xml:space="preserve"> бюджетом и бюдже</w:t>
      </w:r>
      <w:r w:rsidRPr="00780235">
        <w:rPr>
          <w:rFonts w:ascii="Times New Roman" w:eastAsia="Times New Roman" w:hAnsi="Times New Roman"/>
          <w:spacing w:val="-6"/>
          <w:sz w:val="28"/>
          <w:szCs w:val="28"/>
        </w:rPr>
        <w:softHyphen/>
      </w:r>
      <w:r w:rsidRPr="00780235">
        <w:rPr>
          <w:rFonts w:ascii="Times New Roman" w:eastAsia="Times New Roman" w:hAnsi="Times New Roman"/>
          <w:sz w:val="28"/>
          <w:szCs w:val="28"/>
        </w:rPr>
        <w:t xml:space="preserve">тами </w:t>
      </w:r>
      <w:r>
        <w:rPr>
          <w:rFonts w:ascii="Times New Roman" w:eastAsia="Times New Roman" w:hAnsi="Times New Roman"/>
          <w:sz w:val="28"/>
          <w:szCs w:val="28"/>
        </w:rPr>
        <w:t>поселений</w:t>
      </w:r>
      <w:r w:rsidRPr="00780235">
        <w:rPr>
          <w:rFonts w:ascii="Times New Roman" w:eastAsia="Times New Roman" w:hAnsi="Times New Roman"/>
          <w:sz w:val="28"/>
          <w:szCs w:val="28"/>
        </w:rPr>
        <w:t xml:space="preserve"> (</w:t>
      </w:r>
      <w:r w:rsidR="00DD4F47">
        <w:rPr>
          <w:rFonts w:ascii="Times New Roman" w:eastAsia="Times New Roman" w:hAnsi="Times New Roman"/>
          <w:sz w:val="28"/>
          <w:szCs w:val="28"/>
        </w:rPr>
        <w:t>пункт 3</w:t>
      </w:r>
      <w:r w:rsidRPr="00780235">
        <w:rPr>
          <w:rFonts w:ascii="Times New Roman" w:eastAsia="Times New Roman" w:hAnsi="Times New Roman"/>
          <w:sz w:val="28"/>
          <w:szCs w:val="28"/>
        </w:rPr>
        <w:t>);</w:t>
      </w:r>
    </w:p>
    <w:p w:rsidR="001B6860" w:rsidRPr="00780235" w:rsidRDefault="001B6860" w:rsidP="001B6860">
      <w:pPr>
        <w:shd w:val="clear" w:color="auto" w:fill="FFFFFF"/>
        <w:spacing w:after="0" w:line="360" w:lineRule="exact"/>
        <w:ind w:left="110" w:right="115" w:firstLine="706"/>
        <w:jc w:val="both"/>
        <w:rPr>
          <w:rFonts w:ascii="Times New Roman" w:hAnsi="Times New Roman"/>
          <w:sz w:val="28"/>
          <w:szCs w:val="28"/>
        </w:rPr>
      </w:pP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перечень </w:t>
      </w:r>
      <w:r w:rsidRPr="00780235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главных администраторов доходов 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(органов </w:t>
      </w:r>
      <w:r>
        <w:rPr>
          <w:rFonts w:ascii="Times New Roman" w:eastAsia="Times New Roman" w:hAnsi="Times New Roman"/>
          <w:spacing w:val="-4"/>
          <w:sz w:val="28"/>
          <w:szCs w:val="28"/>
        </w:rPr>
        <w:t>местного самоуправления</w:t>
      </w:r>
      <w:r w:rsidRPr="00780235">
        <w:rPr>
          <w:rFonts w:ascii="Times New Roman" w:eastAsia="Times New Roman" w:hAnsi="Times New Roman"/>
          <w:spacing w:val="-2"/>
          <w:sz w:val="28"/>
          <w:szCs w:val="28"/>
        </w:rPr>
        <w:t xml:space="preserve">, осуществляющих </w:t>
      </w:r>
      <w:proofErr w:type="gramStart"/>
      <w:r w:rsidRPr="00780235">
        <w:rPr>
          <w:rFonts w:ascii="Times New Roman" w:eastAsia="Times New Roman" w:hAnsi="Times New Roman"/>
          <w:spacing w:val="-2"/>
          <w:sz w:val="28"/>
          <w:szCs w:val="28"/>
        </w:rPr>
        <w:t>контроль за</w:t>
      </w:r>
      <w:proofErr w:type="gramEnd"/>
      <w:r w:rsidRPr="00780235">
        <w:rPr>
          <w:rFonts w:ascii="Times New Roman" w:eastAsia="Times New Roman" w:hAnsi="Times New Roman"/>
          <w:spacing w:val="-2"/>
          <w:sz w:val="28"/>
          <w:szCs w:val="28"/>
        </w:rPr>
        <w:t xml:space="preserve"> правильностью исчисления, полнотой и 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>своевременностью уплаты, учет, взыскание и иные юридически значимые дей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t xml:space="preserve">ствия в отношения доходов бюджета) и </w:t>
      </w:r>
      <w:r w:rsidRPr="00780235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главных администраторов источни</w:t>
      </w:r>
      <w:r w:rsidRPr="00780235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softHyphen/>
      </w:r>
      <w:r w:rsidRPr="00780235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ков финансирования дефицита </w:t>
      </w:r>
      <w:r w:rsidRPr="00780235">
        <w:rPr>
          <w:rFonts w:ascii="Times New Roman" w:eastAsia="Times New Roman" w:hAnsi="Times New Roman"/>
          <w:spacing w:val="-2"/>
          <w:sz w:val="28"/>
          <w:szCs w:val="28"/>
        </w:rPr>
        <w:t xml:space="preserve">(органов </w:t>
      </w:r>
      <w:r>
        <w:rPr>
          <w:rFonts w:ascii="Times New Roman" w:eastAsia="Times New Roman" w:hAnsi="Times New Roman"/>
          <w:spacing w:val="-2"/>
          <w:sz w:val="28"/>
          <w:szCs w:val="28"/>
        </w:rPr>
        <w:t>местного самоуправления</w:t>
      </w:r>
      <w:r w:rsidRPr="00780235">
        <w:rPr>
          <w:rFonts w:ascii="Times New Roman" w:eastAsia="Times New Roman" w:hAnsi="Times New Roman"/>
          <w:spacing w:val="-2"/>
          <w:sz w:val="28"/>
          <w:szCs w:val="28"/>
        </w:rPr>
        <w:t xml:space="preserve">, имеющих </w:t>
      </w:r>
      <w:r w:rsidRPr="00780235">
        <w:rPr>
          <w:rFonts w:ascii="Times New Roman" w:eastAsia="Times New Roman" w:hAnsi="Times New Roman"/>
          <w:spacing w:val="-1"/>
          <w:sz w:val="28"/>
          <w:szCs w:val="28"/>
        </w:rPr>
        <w:t xml:space="preserve">право осуществлять операции с источниками финансирования дефицита) </w:t>
      </w:r>
      <w:r>
        <w:rPr>
          <w:rFonts w:ascii="Times New Roman" w:eastAsia="Times New Roman" w:hAnsi="Times New Roman"/>
          <w:spacing w:val="-1"/>
          <w:sz w:val="28"/>
          <w:szCs w:val="28"/>
        </w:rPr>
        <w:t>районного</w:t>
      </w:r>
      <w:r w:rsidRPr="00780235">
        <w:rPr>
          <w:rFonts w:ascii="Times New Roman" w:eastAsia="Times New Roman" w:hAnsi="Times New Roman"/>
          <w:sz w:val="28"/>
          <w:szCs w:val="28"/>
        </w:rPr>
        <w:t xml:space="preserve"> бюджета (</w:t>
      </w:r>
      <w:r>
        <w:rPr>
          <w:rFonts w:ascii="Times New Roman" w:eastAsia="Times New Roman" w:hAnsi="Times New Roman"/>
          <w:sz w:val="28"/>
          <w:szCs w:val="28"/>
        </w:rPr>
        <w:t xml:space="preserve">пункты </w:t>
      </w:r>
      <w:r w:rsidR="009F6976">
        <w:rPr>
          <w:rFonts w:ascii="Times New Roman" w:eastAsia="Times New Roman" w:hAnsi="Times New Roman"/>
          <w:sz w:val="28"/>
          <w:szCs w:val="28"/>
        </w:rPr>
        <w:t>4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Pr="00780235">
        <w:rPr>
          <w:rFonts w:ascii="Times New Roman" w:eastAsia="Times New Roman" w:hAnsi="Times New Roman"/>
          <w:sz w:val="28"/>
          <w:szCs w:val="28"/>
        </w:rPr>
        <w:t>;</w:t>
      </w:r>
    </w:p>
    <w:p w:rsidR="001B6860" w:rsidRPr="00121B81" w:rsidRDefault="001B6860" w:rsidP="001B6860">
      <w:pPr>
        <w:shd w:val="clear" w:color="auto" w:fill="FFFFFF"/>
        <w:spacing w:after="0" w:line="360" w:lineRule="exact"/>
        <w:ind w:left="110" w:right="115" w:firstLine="706"/>
        <w:jc w:val="both"/>
        <w:rPr>
          <w:rFonts w:ascii="Times New Roman" w:hAnsi="Times New Roman"/>
          <w:color w:val="FF0000"/>
          <w:sz w:val="28"/>
          <w:szCs w:val="28"/>
        </w:rPr>
      </w:pPr>
      <w:r w:rsidRPr="00780235">
        <w:rPr>
          <w:rFonts w:ascii="Times New Roman" w:eastAsia="Times New Roman" w:hAnsi="Times New Roman"/>
          <w:spacing w:val="-7"/>
          <w:sz w:val="28"/>
          <w:szCs w:val="28"/>
        </w:rPr>
        <w:t>распределение расходов бюджета</w:t>
      </w:r>
      <w:r>
        <w:rPr>
          <w:rFonts w:ascii="Times New Roman" w:eastAsia="Times New Roman" w:hAnsi="Times New Roman"/>
          <w:spacing w:val="-7"/>
          <w:sz w:val="28"/>
          <w:szCs w:val="28"/>
        </w:rPr>
        <w:t xml:space="preserve"> по ведомственной структуре, по</w:t>
      </w:r>
      <w:r w:rsidRPr="00780235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7"/>
          <w:sz w:val="28"/>
          <w:szCs w:val="28"/>
        </w:rPr>
        <w:t xml:space="preserve">муниципальным </w:t>
      </w:r>
      <w:r w:rsidRPr="00780235">
        <w:rPr>
          <w:rFonts w:ascii="Times New Roman" w:eastAsia="Times New Roman" w:hAnsi="Times New Roman"/>
          <w:spacing w:val="-7"/>
          <w:sz w:val="28"/>
          <w:szCs w:val="28"/>
        </w:rPr>
        <w:t xml:space="preserve"> программам</w:t>
      </w:r>
      <w:r>
        <w:rPr>
          <w:rFonts w:ascii="Times New Roman" w:eastAsia="Times New Roman" w:hAnsi="Times New Roman"/>
          <w:spacing w:val="-7"/>
          <w:sz w:val="28"/>
          <w:szCs w:val="28"/>
        </w:rPr>
        <w:t xml:space="preserve"> и непрограммным направлениям деятельности</w:t>
      </w:r>
      <w:r w:rsidRPr="00780235">
        <w:rPr>
          <w:rFonts w:ascii="Times New Roman" w:eastAsia="Times New Roman" w:hAnsi="Times New Roman"/>
          <w:spacing w:val="-7"/>
          <w:sz w:val="28"/>
          <w:szCs w:val="28"/>
        </w:rPr>
        <w:t>,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t xml:space="preserve"> объем дорожного фонда </w:t>
      </w:r>
      <w:r w:rsidR="00121B81">
        <w:rPr>
          <w:rFonts w:ascii="Times New Roman" w:eastAsia="Times New Roman" w:hAnsi="Times New Roman"/>
          <w:spacing w:val="-3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района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t>, а также общий объём расходов на испол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нение </w:t>
      </w:r>
      <w:r w:rsidRPr="00780235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публичных нормативных обязательств 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>(социальных выплат, осу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780235">
        <w:rPr>
          <w:rFonts w:ascii="Times New Roman" w:eastAsia="Times New Roman" w:hAnsi="Times New Roman"/>
          <w:sz w:val="28"/>
          <w:szCs w:val="28"/>
        </w:rPr>
        <w:t xml:space="preserve">ществляемых в фиксированном размере) </w:t>
      </w:r>
      <w:r w:rsidR="00DD4F47" w:rsidRPr="000B0870">
        <w:rPr>
          <w:rFonts w:ascii="Times New Roman" w:eastAsia="Times New Roman" w:hAnsi="Times New Roman"/>
          <w:sz w:val="28"/>
          <w:szCs w:val="28"/>
        </w:rPr>
        <w:t>(пункт</w:t>
      </w:r>
      <w:r w:rsidRPr="000B0870">
        <w:rPr>
          <w:rFonts w:ascii="Times New Roman" w:eastAsia="Times New Roman" w:hAnsi="Times New Roman"/>
          <w:sz w:val="28"/>
          <w:szCs w:val="28"/>
        </w:rPr>
        <w:t xml:space="preserve"> </w:t>
      </w:r>
      <w:r w:rsidR="00DD4F47" w:rsidRPr="000B0870">
        <w:rPr>
          <w:rFonts w:ascii="Times New Roman" w:eastAsia="Times New Roman" w:hAnsi="Times New Roman"/>
          <w:sz w:val="28"/>
          <w:szCs w:val="28"/>
        </w:rPr>
        <w:t>5</w:t>
      </w:r>
      <w:r w:rsidRPr="000B0870">
        <w:rPr>
          <w:rFonts w:ascii="Times New Roman" w:eastAsia="Times New Roman" w:hAnsi="Times New Roman"/>
          <w:sz w:val="28"/>
          <w:szCs w:val="28"/>
        </w:rPr>
        <w:t>);</w:t>
      </w:r>
    </w:p>
    <w:p w:rsidR="001B6860" w:rsidRPr="000B0870" w:rsidRDefault="001B6860" w:rsidP="001B6860">
      <w:pPr>
        <w:shd w:val="clear" w:color="auto" w:fill="FFFFFF"/>
        <w:spacing w:after="0" w:line="360" w:lineRule="exact"/>
        <w:ind w:left="115" w:right="115" w:firstLine="706"/>
        <w:jc w:val="both"/>
        <w:rPr>
          <w:rFonts w:ascii="Times New Roman" w:hAnsi="Times New Roman"/>
          <w:sz w:val="28"/>
          <w:szCs w:val="28"/>
        </w:rPr>
      </w:pP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объем межбюджетных трансфертов, получаемых из других бюджетов, и </w:t>
      </w:r>
      <w:r w:rsidRPr="00780235">
        <w:rPr>
          <w:rFonts w:ascii="Times New Roman" w:eastAsia="Times New Roman" w:hAnsi="Times New Roman"/>
          <w:spacing w:val="-5"/>
          <w:sz w:val="28"/>
          <w:szCs w:val="28"/>
        </w:rPr>
        <w:t>предоставляемых другим бюджетам бюджетной системы</w:t>
      </w:r>
      <w:r>
        <w:rPr>
          <w:rFonts w:ascii="Times New Roman" w:eastAsia="Times New Roman" w:hAnsi="Times New Roman"/>
          <w:spacing w:val="-5"/>
          <w:sz w:val="28"/>
          <w:szCs w:val="28"/>
        </w:rPr>
        <w:t xml:space="preserve">; распределение дотаций и субвенций бюджетам муниципальных </w:t>
      </w:r>
      <w:r w:rsidRPr="000B0870">
        <w:rPr>
          <w:rFonts w:ascii="Times New Roman" w:eastAsia="Times New Roman" w:hAnsi="Times New Roman"/>
          <w:spacing w:val="-5"/>
          <w:sz w:val="28"/>
          <w:szCs w:val="28"/>
        </w:rPr>
        <w:t>образований</w:t>
      </w:r>
      <w:r w:rsidRPr="000B087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="00DD4F47" w:rsidRPr="000B0870">
        <w:rPr>
          <w:rFonts w:ascii="Times New Roman" w:eastAsia="Times New Roman" w:hAnsi="Times New Roman"/>
          <w:sz w:val="28"/>
          <w:szCs w:val="28"/>
        </w:rPr>
        <w:t>(пункт 6</w:t>
      </w:r>
      <w:r w:rsidRPr="000B0870">
        <w:rPr>
          <w:rFonts w:ascii="Times New Roman" w:eastAsia="Times New Roman" w:hAnsi="Times New Roman"/>
          <w:sz w:val="28"/>
          <w:szCs w:val="28"/>
        </w:rPr>
        <w:t>);</w:t>
      </w:r>
    </w:p>
    <w:p w:rsidR="001B6860" w:rsidRPr="00780235" w:rsidRDefault="001B6860" w:rsidP="001B6860">
      <w:pPr>
        <w:shd w:val="clear" w:color="auto" w:fill="FFFFFF"/>
        <w:spacing w:after="0" w:line="360" w:lineRule="exact"/>
        <w:ind w:left="706"/>
        <w:rPr>
          <w:rFonts w:ascii="Times New Roman" w:hAnsi="Times New Roman"/>
        </w:rPr>
      </w:pP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размер резервного фонда 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администрации </w:t>
      </w:r>
      <w:r w:rsidR="00DD4F47">
        <w:rPr>
          <w:rFonts w:ascii="Times New Roman" w:eastAsia="Times New Roman" w:hAnsi="Times New Roman"/>
          <w:spacing w:val="-4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района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 (</w:t>
      </w:r>
      <w:r w:rsidR="00DD4F47">
        <w:rPr>
          <w:rFonts w:ascii="Times New Roman" w:eastAsia="Times New Roman" w:hAnsi="Times New Roman"/>
          <w:spacing w:val="-4"/>
          <w:sz w:val="28"/>
          <w:szCs w:val="28"/>
        </w:rPr>
        <w:t>пункт 7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>);</w:t>
      </w:r>
    </w:p>
    <w:p w:rsidR="001B6860" w:rsidRDefault="001B6860" w:rsidP="001B6860">
      <w:pPr>
        <w:shd w:val="clear" w:color="auto" w:fill="FFFFFF"/>
        <w:spacing w:after="0" w:line="360" w:lineRule="exact"/>
        <w:ind w:right="5" w:firstLine="706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 w:rsidRPr="00780235">
        <w:rPr>
          <w:rFonts w:ascii="Times New Roman" w:eastAsia="Times New Roman" w:hAnsi="Times New Roman"/>
          <w:spacing w:val="-4"/>
          <w:sz w:val="28"/>
          <w:szCs w:val="28"/>
        </w:rPr>
        <w:t>отдельные вопросы предоставления субсидий юридическим лицам (за ис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780235">
        <w:rPr>
          <w:rFonts w:ascii="Times New Roman" w:eastAsia="Times New Roman" w:hAnsi="Times New Roman"/>
          <w:spacing w:val="-5"/>
          <w:sz w:val="28"/>
          <w:szCs w:val="28"/>
        </w:rPr>
        <w:t>ключением субсидий государственным учреждениям), индивидуальным пред</w:t>
      </w:r>
      <w:r w:rsidRPr="00780235">
        <w:rPr>
          <w:rFonts w:ascii="Times New Roman" w:eastAsia="Times New Roman" w:hAnsi="Times New Roman"/>
          <w:spacing w:val="-5"/>
          <w:sz w:val="28"/>
          <w:szCs w:val="28"/>
        </w:rPr>
        <w:softHyphen/>
        <w:t>принимателям, физическим лицам – производителям товаров, работ, услуг (</w:t>
      </w:r>
      <w:r w:rsidR="00DD4F47">
        <w:rPr>
          <w:rFonts w:ascii="Times New Roman" w:eastAsia="Times New Roman" w:hAnsi="Times New Roman"/>
          <w:spacing w:val="-5"/>
          <w:sz w:val="28"/>
          <w:szCs w:val="28"/>
        </w:rPr>
        <w:t>пункт 8</w:t>
      </w:r>
      <w:r>
        <w:rPr>
          <w:rFonts w:ascii="Times New Roman" w:eastAsia="Times New Roman" w:hAnsi="Times New Roman"/>
          <w:spacing w:val="-5"/>
          <w:sz w:val="28"/>
          <w:szCs w:val="28"/>
        </w:rPr>
        <w:t>);</w:t>
      </w:r>
    </w:p>
    <w:p w:rsidR="001B6860" w:rsidRDefault="001B6860" w:rsidP="001B6860">
      <w:pPr>
        <w:shd w:val="clear" w:color="auto" w:fill="FFFFFF"/>
        <w:spacing w:after="0" w:line="360" w:lineRule="exact"/>
        <w:ind w:right="5" w:firstLine="706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отдельные вопросы по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 исполнени</w:t>
      </w:r>
      <w:r>
        <w:rPr>
          <w:rFonts w:ascii="Times New Roman" w:eastAsia="Times New Roman" w:hAnsi="Times New Roman"/>
          <w:spacing w:val="-4"/>
          <w:sz w:val="28"/>
          <w:szCs w:val="28"/>
        </w:rPr>
        <w:t>ю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4"/>
          <w:sz w:val="28"/>
          <w:szCs w:val="28"/>
        </w:rPr>
        <w:t>районного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 xml:space="preserve"> бюджета (</w:t>
      </w:r>
      <w:r w:rsidR="00DD4F47">
        <w:rPr>
          <w:rFonts w:ascii="Times New Roman" w:eastAsia="Times New Roman" w:hAnsi="Times New Roman"/>
          <w:spacing w:val="-4"/>
          <w:sz w:val="28"/>
          <w:szCs w:val="28"/>
        </w:rPr>
        <w:t>пункты 9</w:t>
      </w:r>
      <w:r w:rsidRPr="00780235">
        <w:rPr>
          <w:rFonts w:ascii="Times New Roman" w:eastAsia="Times New Roman" w:hAnsi="Times New Roman"/>
          <w:spacing w:val="-4"/>
          <w:sz w:val="28"/>
          <w:szCs w:val="28"/>
        </w:rPr>
        <w:t>);</w:t>
      </w:r>
    </w:p>
    <w:p w:rsidR="001E2F41" w:rsidRDefault="001E2F41" w:rsidP="001B6860">
      <w:pPr>
        <w:shd w:val="clear" w:color="auto" w:fill="FFFFFF"/>
        <w:spacing w:after="0" w:line="360" w:lineRule="exact"/>
        <w:ind w:right="5" w:firstLine="706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источники внутреннего финансирования дефицита бюджета (пункт 10);</w:t>
      </w:r>
    </w:p>
    <w:p w:rsidR="001E2F41" w:rsidRDefault="001E2F41" w:rsidP="001B6860">
      <w:pPr>
        <w:shd w:val="clear" w:color="auto" w:fill="FFFFFF"/>
        <w:spacing w:after="0" w:line="360" w:lineRule="exact"/>
        <w:ind w:right="5" w:firstLine="706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муниципальные внутренние заимствования</w:t>
      </w:r>
      <w:r w:rsidR="003533F8">
        <w:rPr>
          <w:rFonts w:ascii="Times New Roman" w:eastAsia="Times New Roman" w:hAnsi="Times New Roman"/>
          <w:spacing w:val="-4"/>
          <w:sz w:val="28"/>
          <w:szCs w:val="28"/>
        </w:rPr>
        <w:t xml:space="preserve"> Гордеевского района (пункт 11);</w:t>
      </w:r>
    </w:p>
    <w:p w:rsidR="003533F8" w:rsidRPr="003533F8" w:rsidRDefault="003533F8" w:rsidP="003533F8">
      <w:pPr>
        <w:shd w:val="clear" w:color="auto" w:fill="FFFFFF"/>
        <w:spacing w:after="0" w:line="360" w:lineRule="exact"/>
        <w:ind w:right="5" w:firstLine="706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муниципальные гарантии Гордеевского района в валюте Российской Федерации (пункт 12);</w:t>
      </w:r>
    </w:p>
    <w:p w:rsidR="0093253A" w:rsidRDefault="00DD4F47" w:rsidP="001B6860">
      <w:pPr>
        <w:shd w:val="clear" w:color="auto" w:fill="FFFFFF"/>
        <w:spacing w:after="0" w:line="360" w:lineRule="exact"/>
        <w:ind w:firstLine="706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особенности списания отдельных видов задолженности перед бюджетом Гордеевского муниципального района </w:t>
      </w:r>
      <w:r w:rsidR="003533F8">
        <w:rPr>
          <w:rFonts w:ascii="Times New Roman" w:eastAsia="Times New Roman" w:hAnsi="Times New Roman"/>
          <w:spacing w:val="-5"/>
          <w:sz w:val="28"/>
          <w:szCs w:val="28"/>
        </w:rPr>
        <w:t>(пункт 13</w:t>
      </w:r>
      <w:r w:rsidR="0093253A">
        <w:rPr>
          <w:rFonts w:ascii="Times New Roman" w:eastAsia="Times New Roman" w:hAnsi="Times New Roman"/>
          <w:spacing w:val="-5"/>
          <w:sz w:val="28"/>
          <w:szCs w:val="28"/>
        </w:rPr>
        <w:t>)</w:t>
      </w:r>
    </w:p>
    <w:p w:rsidR="001B6860" w:rsidRPr="00780235" w:rsidRDefault="001B6860" w:rsidP="001B6860">
      <w:pPr>
        <w:shd w:val="clear" w:color="auto" w:fill="FFFFFF"/>
        <w:spacing w:after="0" w:line="360" w:lineRule="exact"/>
        <w:ind w:firstLine="706"/>
        <w:jc w:val="both"/>
        <w:rPr>
          <w:rFonts w:ascii="Times New Roman" w:hAnsi="Times New Roman"/>
        </w:rPr>
      </w:pPr>
      <w:r w:rsidRPr="00780235">
        <w:rPr>
          <w:rFonts w:ascii="Times New Roman" w:eastAsia="Times New Roman" w:hAnsi="Times New Roman"/>
          <w:spacing w:val="-1"/>
          <w:sz w:val="28"/>
          <w:szCs w:val="28"/>
        </w:rPr>
        <w:lastRenderedPageBreak/>
        <w:t xml:space="preserve">формат и сроки представления отчетности об исполнении </w:t>
      </w:r>
      <w:r>
        <w:rPr>
          <w:rFonts w:ascii="Times New Roman" w:eastAsia="Times New Roman" w:hAnsi="Times New Roman"/>
          <w:spacing w:val="-1"/>
          <w:sz w:val="28"/>
          <w:szCs w:val="28"/>
        </w:rPr>
        <w:t>районного</w:t>
      </w:r>
      <w:r w:rsidRPr="00780235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780235">
        <w:rPr>
          <w:rFonts w:ascii="Times New Roman" w:eastAsia="Times New Roman" w:hAnsi="Times New Roman"/>
          <w:sz w:val="28"/>
          <w:szCs w:val="28"/>
        </w:rPr>
        <w:t>бюджета (</w:t>
      </w:r>
      <w:r w:rsidR="003533F8">
        <w:rPr>
          <w:rFonts w:ascii="Times New Roman" w:eastAsia="Times New Roman" w:hAnsi="Times New Roman"/>
          <w:sz w:val="28"/>
          <w:szCs w:val="28"/>
        </w:rPr>
        <w:t>пункт 14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1B6860" w:rsidRDefault="001B6860" w:rsidP="001B6860">
      <w:pPr>
        <w:shd w:val="clear" w:color="auto" w:fill="FFFFFF"/>
        <w:spacing w:after="0" w:line="360" w:lineRule="exact"/>
        <w:ind w:right="5"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80235">
        <w:rPr>
          <w:rFonts w:ascii="Times New Roman" w:eastAsia="Times New Roman" w:hAnsi="Times New Roman"/>
          <w:spacing w:val="-3"/>
          <w:sz w:val="28"/>
          <w:szCs w:val="28"/>
        </w:rPr>
        <w:t xml:space="preserve">Основными приложениями к </w:t>
      </w:r>
      <w:r>
        <w:rPr>
          <w:rFonts w:ascii="Times New Roman" w:eastAsia="Times New Roman" w:hAnsi="Times New Roman"/>
          <w:spacing w:val="-3"/>
          <w:sz w:val="28"/>
          <w:szCs w:val="28"/>
        </w:rPr>
        <w:t>решению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t xml:space="preserve"> о бюджете </w:t>
      </w:r>
      <w:r w:rsidR="00227DF9">
        <w:rPr>
          <w:rFonts w:ascii="Times New Roman" w:eastAsia="Times New Roman" w:hAnsi="Times New Roman"/>
          <w:spacing w:val="-3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района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t xml:space="preserve"> явля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780235">
        <w:rPr>
          <w:rFonts w:ascii="Times New Roman" w:eastAsia="Times New Roman" w:hAnsi="Times New Roman"/>
          <w:sz w:val="28"/>
          <w:szCs w:val="28"/>
        </w:rPr>
        <w:t>ются:</w:t>
      </w:r>
    </w:p>
    <w:p w:rsidR="003533F8" w:rsidRPr="00780235" w:rsidRDefault="003533F8" w:rsidP="001B6860">
      <w:pPr>
        <w:shd w:val="clear" w:color="auto" w:fill="FFFFFF"/>
        <w:spacing w:after="0" w:line="360" w:lineRule="exact"/>
        <w:ind w:right="5" w:firstLine="706"/>
        <w:jc w:val="both"/>
        <w:rPr>
          <w:rFonts w:ascii="Times New Roman" w:hAnsi="Times New Roman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Прогнозируемые доходы бюджета Гордеевского муниципального района (приложение 1 на2017 год) и приложение 2(на 2018 и2019 годы)</w:t>
      </w:r>
      <w:r w:rsidR="001A0B97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1B6860" w:rsidRPr="00780235" w:rsidRDefault="001B6860" w:rsidP="001B6860">
      <w:pPr>
        <w:shd w:val="clear" w:color="auto" w:fill="FFFFFF"/>
        <w:spacing w:after="0" w:line="360" w:lineRule="exact"/>
        <w:ind w:firstLine="706"/>
        <w:jc w:val="both"/>
        <w:rPr>
          <w:rFonts w:ascii="Times New Roman" w:hAnsi="Times New Roman"/>
        </w:rPr>
      </w:pPr>
      <w:r w:rsidRPr="00780235">
        <w:rPr>
          <w:rFonts w:ascii="Times New Roman" w:eastAsia="Times New Roman" w:hAnsi="Times New Roman"/>
          <w:spacing w:val="-5"/>
          <w:sz w:val="28"/>
          <w:szCs w:val="28"/>
        </w:rPr>
        <w:t xml:space="preserve">распределение расходов </w:t>
      </w:r>
      <w:r>
        <w:rPr>
          <w:rFonts w:ascii="Times New Roman" w:eastAsia="Times New Roman" w:hAnsi="Times New Roman"/>
          <w:spacing w:val="-5"/>
          <w:sz w:val="28"/>
          <w:szCs w:val="28"/>
        </w:rPr>
        <w:t>районного</w:t>
      </w:r>
      <w:r w:rsidRPr="00780235">
        <w:rPr>
          <w:rFonts w:ascii="Times New Roman" w:eastAsia="Times New Roman" w:hAnsi="Times New Roman"/>
          <w:spacing w:val="-5"/>
          <w:sz w:val="28"/>
          <w:szCs w:val="28"/>
        </w:rPr>
        <w:t xml:space="preserve"> бюджета между органами </w:t>
      </w:r>
      <w:r>
        <w:rPr>
          <w:rFonts w:ascii="Times New Roman" w:eastAsia="Times New Roman" w:hAnsi="Times New Roman"/>
          <w:spacing w:val="-5"/>
          <w:sz w:val="28"/>
          <w:szCs w:val="28"/>
        </w:rPr>
        <w:t xml:space="preserve">местного самоуправления </w:t>
      </w:r>
      <w:r w:rsidR="0093253A">
        <w:rPr>
          <w:rFonts w:ascii="Times New Roman" w:eastAsia="Times New Roman" w:hAnsi="Times New Roman"/>
          <w:spacing w:val="-5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pacing w:val="-5"/>
          <w:sz w:val="28"/>
          <w:szCs w:val="28"/>
        </w:rPr>
        <w:t xml:space="preserve"> района</w:t>
      </w:r>
      <w:r w:rsidRPr="00780235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proofErr w:type="gramStart"/>
      <w:r w:rsidR="001A0B97">
        <w:rPr>
          <w:rFonts w:ascii="Times New Roman" w:eastAsia="Times New Roman" w:hAnsi="Times New Roman"/>
          <w:spacing w:val="-3"/>
          <w:sz w:val="28"/>
          <w:szCs w:val="28"/>
        </w:rPr>
        <w:t>(</w:t>
      </w:r>
      <w:r w:rsidR="003533F8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proofErr w:type="gramEnd"/>
      <w:r w:rsidR="003533F8">
        <w:rPr>
          <w:rFonts w:ascii="Times New Roman" w:eastAsia="Times New Roman" w:hAnsi="Times New Roman"/>
          <w:spacing w:val="-3"/>
          <w:sz w:val="28"/>
          <w:szCs w:val="28"/>
        </w:rPr>
        <w:t>приложение 7</w:t>
      </w:r>
      <w:r w:rsidR="001A0B97">
        <w:rPr>
          <w:rFonts w:ascii="Times New Roman" w:eastAsia="Times New Roman" w:hAnsi="Times New Roman"/>
          <w:spacing w:val="-3"/>
          <w:sz w:val="28"/>
          <w:szCs w:val="28"/>
        </w:rPr>
        <w:t xml:space="preserve"> (на 2017 год) и приложение 8 (2018 и 2019 годы))</w:t>
      </w:r>
      <w:r w:rsidRPr="00780235">
        <w:rPr>
          <w:rFonts w:ascii="Times New Roman" w:eastAsia="Times New Roman" w:hAnsi="Times New Roman"/>
          <w:sz w:val="28"/>
          <w:szCs w:val="28"/>
        </w:rPr>
        <w:t>;</w:t>
      </w:r>
    </w:p>
    <w:p w:rsidR="001B6860" w:rsidRPr="00780235" w:rsidRDefault="001B6860" w:rsidP="001B6860">
      <w:pPr>
        <w:shd w:val="clear" w:color="auto" w:fill="FFFFFF"/>
        <w:spacing w:after="0" w:line="360" w:lineRule="exact"/>
        <w:ind w:firstLine="706"/>
        <w:jc w:val="both"/>
        <w:rPr>
          <w:rFonts w:ascii="Times New Roman" w:hAnsi="Times New Roman"/>
        </w:rPr>
      </w:pPr>
      <w:r w:rsidRPr="00780235">
        <w:rPr>
          <w:rFonts w:ascii="Times New Roman" w:eastAsia="Times New Roman" w:hAnsi="Times New Roman"/>
          <w:spacing w:val="-5"/>
          <w:sz w:val="28"/>
          <w:szCs w:val="28"/>
        </w:rPr>
        <w:t xml:space="preserve">распределение расходов </w:t>
      </w:r>
      <w:r>
        <w:rPr>
          <w:rFonts w:ascii="Times New Roman" w:eastAsia="Times New Roman" w:hAnsi="Times New Roman"/>
          <w:spacing w:val="-5"/>
          <w:sz w:val="28"/>
          <w:szCs w:val="28"/>
        </w:rPr>
        <w:t>районного</w:t>
      </w:r>
      <w:r w:rsidRPr="00780235">
        <w:rPr>
          <w:rFonts w:ascii="Times New Roman" w:eastAsia="Times New Roman" w:hAnsi="Times New Roman"/>
          <w:spacing w:val="-5"/>
          <w:sz w:val="28"/>
          <w:szCs w:val="28"/>
        </w:rPr>
        <w:t xml:space="preserve"> бюджета между </w:t>
      </w:r>
      <w:r>
        <w:rPr>
          <w:rFonts w:ascii="Times New Roman" w:eastAsia="Times New Roman" w:hAnsi="Times New Roman"/>
          <w:spacing w:val="-5"/>
          <w:sz w:val="28"/>
          <w:szCs w:val="28"/>
        </w:rPr>
        <w:t>муниципальными</w:t>
      </w:r>
      <w:r w:rsidRPr="00780235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780235">
        <w:rPr>
          <w:rFonts w:ascii="Times New Roman" w:eastAsia="Times New Roman" w:hAnsi="Times New Roman"/>
          <w:spacing w:val="-1"/>
          <w:sz w:val="28"/>
          <w:szCs w:val="28"/>
        </w:rPr>
        <w:t xml:space="preserve">программами и </w:t>
      </w:r>
      <w:r>
        <w:rPr>
          <w:rFonts w:ascii="Times New Roman" w:eastAsia="Times New Roman" w:hAnsi="Times New Roman"/>
          <w:spacing w:val="-1"/>
          <w:sz w:val="28"/>
          <w:szCs w:val="28"/>
        </w:rPr>
        <w:t>непрограммными направлениями деятельности</w:t>
      </w:r>
      <w:r w:rsidR="001A0B97">
        <w:rPr>
          <w:rFonts w:ascii="Times New Roman" w:eastAsia="Times New Roman" w:hAnsi="Times New Roman"/>
          <w:spacing w:val="-1"/>
          <w:sz w:val="28"/>
          <w:szCs w:val="28"/>
        </w:rPr>
        <w:t xml:space="preserve"> (приложение 9 (на 2017 год) и приложение 10 (на 2018 и 2019 год);</w:t>
      </w:r>
      <w:r w:rsidR="009F6976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</w:p>
    <w:p w:rsidR="001B6860" w:rsidRDefault="001B6860" w:rsidP="001B68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распределение дотаций и субвенций между бюджетами </w:t>
      </w:r>
      <w:r w:rsidR="00483A79">
        <w:rPr>
          <w:rFonts w:ascii="Times New Roman" w:hAnsi="Times New Roman"/>
          <w:sz w:val="28"/>
          <w:szCs w:val="28"/>
        </w:rPr>
        <w:t>поселений</w:t>
      </w:r>
      <w:r w:rsidR="009F6976">
        <w:rPr>
          <w:rFonts w:ascii="Times New Roman" w:hAnsi="Times New Roman"/>
          <w:sz w:val="28"/>
          <w:szCs w:val="28"/>
        </w:rPr>
        <w:t xml:space="preserve"> </w:t>
      </w:r>
      <w:r w:rsidR="00483A7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83A7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приложение </w:t>
      </w:r>
      <w:r w:rsidR="00483A79">
        <w:rPr>
          <w:rFonts w:ascii="Times New Roman" w:hAnsi="Times New Roman"/>
          <w:sz w:val="28"/>
          <w:szCs w:val="28"/>
        </w:rPr>
        <w:t>11 (на</w:t>
      </w:r>
      <w:r w:rsidR="00F4375F">
        <w:rPr>
          <w:rFonts w:ascii="Times New Roman" w:hAnsi="Times New Roman"/>
          <w:sz w:val="28"/>
          <w:szCs w:val="28"/>
        </w:rPr>
        <w:t xml:space="preserve"> 2017 год) и приложение 12 на 2018 и 2019 годы).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B6860" w:rsidRPr="003E0195" w:rsidRDefault="001B6860" w:rsidP="001B6860">
      <w:pPr>
        <w:shd w:val="clear" w:color="auto" w:fill="FFFFFF"/>
        <w:spacing w:before="230" w:after="0" w:line="360" w:lineRule="exact"/>
        <w:ind w:left="115"/>
        <w:rPr>
          <w:rFonts w:ascii="Times New Roman" w:hAnsi="Times New Roman"/>
        </w:rPr>
      </w:pPr>
      <w:r w:rsidRPr="003E0195"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Бюджетная классификация</w:t>
      </w:r>
    </w:p>
    <w:p w:rsidR="001B6860" w:rsidRPr="00795C0F" w:rsidRDefault="001B6860" w:rsidP="00795C0F">
      <w:pPr>
        <w:shd w:val="clear" w:color="auto" w:fill="FFFFFF"/>
        <w:spacing w:after="0" w:line="360" w:lineRule="exact"/>
        <w:ind w:left="115" w:right="115" w:firstLine="706"/>
        <w:jc w:val="both"/>
        <w:rPr>
          <w:rFonts w:ascii="Times New Roman" w:hAnsi="Times New Roman"/>
        </w:rPr>
      </w:pPr>
      <w:r w:rsidRPr="003E0195">
        <w:rPr>
          <w:rFonts w:ascii="Times New Roman" w:eastAsia="Times New Roman" w:hAnsi="Times New Roman"/>
          <w:spacing w:val="-5"/>
          <w:sz w:val="28"/>
          <w:szCs w:val="28"/>
        </w:rPr>
        <w:t xml:space="preserve">Представление доходов и расходов </w:t>
      </w:r>
      <w:r>
        <w:rPr>
          <w:rFonts w:ascii="Times New Roman" w:eastAsia="Times New Roman" w:hAnsi="Times New Roman"/>
          <w:spacing w:val="-5"/>
          <w:sz w:val="28"/>
          <w:szCs w:val="28"/>
        </w:rPr>
        <w:t>районного</w:t>
      </w:r>
      <w:r w:rsidRPr="003E0195">
        <w:rPr>
          <w:rFonts w:ascii="Times New Roman" w:eastAsia="Times New Roman" w:hAnsi="Times New Roman"/>
          <w:spacing w:val="-5"/>
          <w:sz w:val="28"/>
          <w:szCs w:val="28"/>
        </w:rPr>
        <w:t xml:space="preserve"> бюджета осуществляется в </w:t>
      </w:r>
      <w:r w:rsidRPr="003E0195">
        <w:rPr>
          <w:rFonts w:ascii="Times New Roman" w:eastAsia="Times New Roman" w:hAnsi="Times New Roman"/>
          <w:sz w:val="28"/>
          <w:szCs w:val="28"/>
        </w:rPr>
        <w:t>соответствии с бюджетной классификацией.</w:t>
      </w:r>
    </w:p>
    <w:p w:rsidR="001B6860" w:rsidRPr="003E0195" w:rsidRDefault="001B6860" w:rsidP="001B6860">
      <w:pPr>
        <w:shd w:val="clear" w:color="auto" w:fill="FFFFFF"/>
        <w:spacing w:after="0" w:line="360" w:lineRule="exact"/>
        <w:ind w:left="115" w:right="120" w:firstLine="706"/>
        <w:jc w:val="both"/>
        <w:rPr>
          <w:rFonts w:ascii="Times New Roman" w:hAnsi="Times New Roman"/>
        </w:rPr>
      </w:pPr>
      <w:r w:rsidRPr="003E0195">
        <w:rPr>
          <w:rFonts w:ascii="Times New Roman" w:eastAsia="Times New Roman" w:hAnsi="Times New Roman"/>
          <w:spacing w:val="-3"/>
          <w:sz w:val="28"/>
          <w:szCs w:val="28"/>
        </w:rPr>
        <w:t xml:space="preserve">Бюджетная классификация – коды, предназначенные для обозначения и </w:t>
      </w:r>
      <w:r w:rsidRPr="003E0195">
        <w:rPr>
          <w:rFonts w:ascii="Times New Roman" w:eastAsia="Times New Roman" w:hAnsi="Times New Roman"/>
          <w:spacing w:val="-2"/>
          <w:sz w:val="28"/>
          <w:szCs w:val="28"/>
        </w:rPr>
        <w:t>группировки доходов, расходов и источников финансирования дефицита бюд</w:t>
      </w:r>
      <w:r w:rsidRPr="003E0195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3E0195">
        <w:rPr>
          <w:rFonts w:ascii="Times New Roman" w:eastAsia="Times New Roman" w:hAnsi="Times New Roman"/>
          <w:sz w:val="28"/>
          <w:szCs w:val="28"/>
        </w:rPr>
        <w:t>жета.</w:t>
      </w:r>
    </w:p>
    <w:p w:rsidR="001B6860" w:rsidRPr="003E0195" w:rsidRDefault="001B6860" w:rsidP="001B6860">
      <w:pPr>
        <w:shd w:val="clear" w:color="auto" w:fill="FFFFFF"/>
        <w:spacing w:after="0" w:line="360" w:lineRule="exact"/>
        <w:ind w:left="821"/>
        <w:rPr>
          <w:rFonts w:ascii="Times New Roman" w:hAnsi="Times New Roman"/>
        </w:rPr>
      </w:pPr>
      <w:r w:rsidRPr="003E0195">
        <w:rPr>
          <w:rFonts w:ascii="Times New Roman" w:eastAsia="Times New Roman" w:hAnsi="Times New Roman"/>
          <w:spacing w:val="-4"/>
          <w:sz w:val="28"/>
          <w:szCs w:val="28"/>
        </w:rPr>
        <w:t>Бюджетная классификация включает:</w:t>
      </w:r>
    </w:p>
    <w:p w:rsidR="001B6860" w:rsidRPr="003E0195" w:rsidRDefault="001B6860" w:rsidP="001B6860">
      <w:pPr>
        <w:shd w:val="clear" w:color="auto" w:fill="FFFFFF"/>
        <w:spacing w:after="0" w:line="360" w:lineRule="exact"/>
        <w:ind w:left="821"/>
        <w:rPr>
          <w:rFonts w:ascii="Times New Roman" w:hAnsi="Times New Roman"/>
        </w:rPr>
      </w:pPr>
      <w:r w:rsidRPr="003E0195">
        <w:rPr>
          <w:rFonts w:ascii="Times New Roman" w:eastAsia="Times New Roman" w:hAnsi="Times New Roman"/>
          <w:spacing w:val="-4"/>
          <w:sz w:val="28"/>
          <w:szCs w:val="28"/>
        </w:rPr>
        <w:t>классификацию доходов бюджета;</w:t>
      </w:r>
    </w:p>
    <w:p w:rsidR="001B6860" w:rsidRPr="003E0195" w:rsidRDefault="001B6860" w:rsidP="001B6860">
      <w:pPr>
        <w:shd w:val="clear" w:color="auto" w:fill="FFFFFF"/>
        <w:spacing w:after="0" w:line="360" w:lineRule="exact"/>
        <w:ind w:left="821"/>
        <w:rPr>
          <w:rFonts w:ascii="Times New Roman" w:hAnsi="Times New Roman"/>
        </w:rPr>
      </w:pPr>
      <w:r w:rsidRPr="003E0195">
        <w:rPr>
          <w:rFonts w:ascii="Times New Roman" w:eastAsia="Times New Roman" w:hAnsi="Times New Roman"/>
          <w:spacing w:val="-4"/>
          <w:sz w:val="28"/>
          <w:szCs w:val="28"/>
        </w:rPr>
        <w:t>классификацию расходов бюджета;</w:t>
      </w:r>
    </w:p>
    <w:p w:rsidR="001B6860" w:rsidRPr="003E0195" w:rsidRDefault="001B6860" w:rsidP="001B6860">
      <w:pPr>
        <w:shd w:val="clear" w:color="auto" w:fill="FFFFFF"/>
        <w:spacing w:after="0" w:line="360" w:lineRule="exact"/>
        <w:ind w:left="821"/>
        <w:rPr>
          <w:rFonts w:ascii="Times New Roman" w:hAnsi="Times New Roman"/>
        </w:rPr>
      </w:pPr>
      <w:r w:rsidRPr="003E0195">
        <w:rPr>
          <w:rFonts w:ascii="Times New Roman" w:eastAsia="Times New Roman" w:hAnsi="Times New Roman"/>
          <w:spacing w:val="-2"/>
          <w:sz w:val="28"/>
          <w:szCs w:val="28"/>
        </w:rPr>
        <w:t>классификацию источников финансирования дефицита бюджета;</w:t>
      </w:r>
    </w:p>
    <w:p w:rsidR="001B6860" w:rsidRPr="003E0195" w:rsidRDefault="001B6860" w:rsidP="001B6860">
      <w:pPr>
        <w:shd w:val="clear" w:color="auto" w:fill="FFFFFF"/>
        <w:spacing w:after="0" w:line="360" w:lineRule="exact"/>
        <w:ind w:left="115" w:right="120" w:firstLine="706"/>
        <w:jc w:val="both"/>
        <w:rPr>
          <w:rFonts w:ascii="Times New Roman" w:hAnsi="Times New Roman"/>
        </w:rPr>
      </w:pPr>
      <w:r w:rsidRPr="003E0195">
        <w:rPr>
          <w:rFonts w:ascii="Times New Roman" w:eastAsia="Times New Roman" w:hAnsi="Times New Roman"/>
          <w:sz w:val="28"/>
          <w:szCs w:val="28"/>
        </w:rPr>
        <w:t>классификацию операций сектора государственного управления (КОСГУ).</w:t>
      </w:r>
    </w:p>
    <w:p w:rsidR="009A712E" w:rsidRDefault="001B6860" w:rsidP="00795C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262626"/>
          <w:sz w:val="28"/>
          <w:szCs w:val="28"/>
        </w:rPr>
      </w:pPr>
      <w:r w:rsidRPr="003E0195">
        <w:rPr>
          <w:rFonts w:ascii="Times New Roman" w:eastAsia="Times New Roman" w:hAnsi="Times New Roman"/>
          <w:spacing w:val="-4"/>
          <w:sz w:val="28"/>
          <w:szCs w:val="28"/>
        </w:rPr>
        <w:t xml:space="preserve">На территории Российской Федерации применяется единая структура </w:t>
      </w:r>
      <w:r w:rsidRPr="003E0195">
        <w:rPr>
          <w:rFonts w:ascii="Times New Roman" w:eastAsia="Times New Roman" w:hAnsi="Times New Roman"/>
          <w:spacing w:val="-1"/>
          <w:sz w:val="28"/>
          <w:szCs w:val="28"/>
        </w:rPr>
        <w:t xml:space="preserve">бюджетной классификации. </w:t>
      </w:r>
      <w:proofErr w:type="gramStart"/>
      <w:r w:rsidRPr="003E0195">
        <w:rPr>
          <w:rFonts w:ascii="Times New Roman" w:eastAsia="Times New Roman" w:hAnsi="Times New Roman"/>
          <w:spacing w:val="-1"/>
          <w:sz w:val="28"/>
          <w:szCs w:val="28"/>
        </w:rPr>
        <w:t xml:space="preserve">Большинство кодов бюджетной классификации </w:t>
      </w:r>
      <w:r w:rsidRPr="003E0195">
        <w:rPr>
          <w:rFonts w:ascii="Times New Roman" w:eastAsia="Times New Roman" w:hAnsi="Times New Roman"/>
          <w:spacing w:val="-4"/>
          <w:sz w:val="28"/>
          <w:szCs w:val="28"/>
        </w:rPr>
        <w:t>также едины для всех без исключения бюджетов.</w:t>
      </w:r>
      <w:proofErr w:type="gramEnd"/>
      <w:r w:rsidRPr="003E0195">
        <w:rPr>
          <w:rFonts w:ascii="Times New Roman" w:eastAsia="Times New Roman" w:hAnsi="Times New Roman"/>
          <w:spacing w:val="-4"/>
          <w:sz w:val="28"/>
          <w:szCs w:val="28"/>
        </w:rPr>
        <w:t xml:space="preserve"> Это позволяет осуществлять </w:t>
      </w:r>
      <w:r w:rsidRPr="003E0195">
        <w:rPr>
          <w:rFonts w:ascii="Times New Roman" w:eastAsia="Times New Roman" w:hAnsi="Times New Roman"/>
          <w:sz w:val="28"/>
          <w:szCs w:val="28"/>
        </w:rPr>
        <w:t>детальное сравнение бюджетов различных территорий.</w:t>
      </w:r>
    </w:p>
    <w:p w:rsidR="00795C0F" w:rsidRDefault="00795C0F" w:rsidP="00795C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262626"/>
          <w:sz w:val="28"/>
          <w:szCs w:val="28"/>
        </w:rPr>
      </w:pPr>
      <w:r w:rsidRPr="00795C0F">
        <w:rPr>
          <w:rFonts w:ascii="Times New Roman" w:eastAsiaTheme="minorHAnsi" w:hAnsi="Times New Roman"/>
          <w:color w:val="262626"/>
          <w:sz w:val="28"/>
          <w:szCs w:val="28"/>
        </w:rPr>
        <w:t xml:space="preserve">Коды бюджетной классификации образует «лестницу» - </w:t>
      </w:r>
      <w:proofErr w:type="spellStart"/>
      <w:r w:rsidRPr="00795C0F">
        <w:rPr>
          <w:rFonts w:ascii="Times New Roman" w:eastAsiaTheme="minorHAnsi" w:hAnsi="Times New Roman"/>
          <w:color w:val="262626"/>
          <w:sz w:val="28"/>
          <w:szCs w:val="28"/>
        </w:rPr>
        <w:t>группировочные</w:t>
      </w:r>
      <w:proofErr w:type="spellEnd"/>
      <w:r>
        <w:rPr>
          <w:rFonts w:ascii="Times New Roman" w:eastAsiaTheme="minorHAnsi" w:hAnsi="Times New Roman"/>
          <w:color w:val="262626"/>
          <w:sz w:val="28"/>
          <w:szCs w:val="28"/>
        </w:rPr>
        <w:t xml:space="preserve"> </w:t>
      </w:r>
      <w:r w:rsidRPr="00795C0F">
        <w:rPr>
          <w:rFonts w:ascii="Times New Roman" w:eastAsiaTheme="minorHAnsi" w:hAnsi="Times New Roman"/>
          <w:color w:val="262626"/>
          <w:sz w:val="28"/>
          <w:szCs w:val="28"/>
        </w:rPr>
        <w:t>коды верхнего уровня «раскладываются» на</w:t>
      </w:r>
      <w:r>
        <w:rPr>
          <w:rFonts w:ascii="Times New Roman" w:eastAsiaTheme="minorHAnsi" w:hAnsi="Times New Roman"/>
          <w:color w:val="262626"/>
          <w:sz w:val="28"/>
          <w:szCs w:val="28"/>
        </w:rPr>
        <w:t xml:space="preserve"> коды нижнего уровня, которые в </w:t>
      </w:r>
      <w:r w:rsidRPr="00795C0F">
        <w:rPr>
          <w:rFonts w:ascii="Times New Roman" w:eastAsiaTheme="minorHAnsi" w:hAnsi="Times New Roman"/>
          <w:color w:val="262626"/>
          <w:sz w:val="28"/>
          <w:szCs w:val="28"/>
        </w:rPr>
        <w:t xml:space="preserve">свою очередь могут являться </w:t>
      </w:r>
      <w:proofErr w:type="spellStart"/>
      <w:r w:rsidRPr="00795C0F">
        <w:rPr>
          <w:rFonts w:ascii="Times New Roman" w:eastAsiaTheme="minorHAnsi" w:hAnsi="Times New Roman"/>
          <w:color w:val="262626"/>
          <w:sz w:val="28"/>
          <w:szCs w:val="28"/>
        </w:rPr>
        <w:t>группировочны</w:t>
      </w:r>
      <w:r>
        <w:rPr>
          <w:rFonts w:ascii="Times New Roman" w:eastAsiaTheme="minorHAnsi" w:hAnsi="Times New Roman"/>
          <w:color w:val="262626"/>
          <w:sz w:val="28"/>
          <w:szCs w:val="28"/>
        </w:rPr>
        <w:t>ми</w:t>
      </w:r>
      <w:proofErr w:type="spellEnd"/>
      <w:r>
        <w:rPr>
          <w:rFonts w:ascii="Times New Roman" w:eastAsiaTheme="minorHAnsi" w:hAnsi="Times New Roman"/>
          <w:color w:val="262626"/>
          <w:sz w:val="28"/>
          <w:szCs w:val="28"/>
        </w:rPr>
        <w:t xml:space="preserve"> кодами и включать коды </w:t>
      </w:r>
      <w:proofErr w:type="gramStart"/>
      <w:r>
        <w:rPr>
          <w:rFonts w:ascii="Times New Roman" w:eastAsiaTheme="minorHAnsi" w:hAnsi="Times New Roman"/>
          <w:color w:val="262626"/>
          <w:sz w:val="28"/>
          <w:szCs w:val="28"/>
        </w:rPr>
        <w:t xml:space="preserve">более </w:t>
      </w:r>
      <w:r w:rsidRPr="00795C0F">
        <w:rPr>
          <w:rFonts w:ascii="Times New Roman" w:eastAsiaTheme="minorHAnsi" w:hAnsi="Times New Roman"/>
          <w:color w:val="262626"/>
          <w:sz w:val="28"/>
          <w:szCs w:val="28"/>
        </w:rPr>
        <w:t>нижнего</w:t>
      </w:r>
      <w:proofErr w:type="gramEnd"/>
      <w:r w:rsidRPr="00795C0F">
        <w:rPr>
          <w:rFonts w:ascii="Times New Roman" w:eastAsiaTheme="minorHAnsi" w:hAnsi="Times New Roman"/>
          <w:color w:val="262626"/>
          <w:sz w:val="28"/>
          <w:szCs w:val="28"/>
        </w:rPr>
        <w:t xml:space="preserve"> уровня.</w:t>
      </w:r>
    </w:p>
    <w:p w:rsidR="00795C0F" w:rsidRPr="00795C0F" w:rsidRDefault="002D1BD3" w:rsidP="002D1BD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</w:rPr>
      </w:pPr>
      <w:r>
        <w:rPr>
          <w:rFonts w:ascii="Times New Roman" w:eastAsiaTheme="minorHAnsi" w:hAnsi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>
            <wp:extent cx="5943599" cy="40386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D3" w:rsidRDefault="002D1BD3" w:rsidP="00795C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262626"/>
          <w:sz w:val="28"/>
          <w:szCs w:val="28"/>
        </w:rPr>
      </w:pPr>
    </w:p>
    <w:p w:rsidR="00795C0F" w:rsidRPr="00795C0F" w:rsidRDefault="00795C0F" w:rsidP="00795C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262626"/>
          <w:sz w:val="28"/>
          <w:szCs w:val="28"/>
        </w:rPr>
      </w:pPr>
      <w:r w:rsidRPr="00795C0F">
        <w:rPr>
          <w:rFonts w:ascii="Times New Roman" w:eastAsiaTheme="minorHAnsi" w:hAnsi="Times New Roman"/>
          <w:color w:val="262626"/>
          <w:sz w:val="28"/>
          <w:szCs w:val="28"/>
        </w:rPr>
        <w:t>Аналогичную «лестничную» структуру имеет классификация расходов</w:t>
      </w:r>
    </w:p>
    <w:p w:rsidR="00795C0F" w:rsidRDefault="00795C0F" w:rsidP="00795C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262626"/>
          <w:sz w:val="28"/>
          <w:szCs w:val="28"/>
        </w:rPr>
      </w:pPr>
      <w:r w:rsidRPr="00795C0F">
        <w:rPr>
          <w:rFonts w:ascii="Times New Roman" w:eastAsiaTheme="minorHAnsi" w:hAnsi="Times New Roman"/>
          <w:color w:val="262626"/>
          <w:sz w:val="28"/>
          <w:szCs w:val="28"/>
        </w:rPr>
        <w:t>бюджета.</w:t>
      </w:r>
    </w:p>
    <w:p w:rsidR="002D1BD3" w:rsidRDefault="002D1BD3" w:rsidP="00795C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262626"/>
          <w:sz w:val="28"/>
          <w:szCs w:val="28"/>
        </w:rPr>
      </w:pPr>
    </w:p>
    <w:p w:rsidR="00795C0F" w:rsidRPr="00795C0F" w:rsidRDefault="00795C0F" w:rsidP="00795C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262626"/>
          <w:sz w:val="28"/>
          <w:szCs w:val="28"/>
        </w:rPr>
      </w:pPr>
      <w:r>
        <w:rPr>
          <w:rFonts w:ascii="Times New Roman" w:eastAsiaTheme="minorHAnsi" w:hAnsi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5934075" cy="4219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F9" w:rsidRDefault="00227DF9" w:rsidP="00227D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Например:</w:t>
      </w:r>
    </w:p>
    <w:tbl>
      <w:tblPr>
        <w:tblStyle w:val="ac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021"/>
        <w:gridCol w:w="822"/>
        <w:gridCol w:w="686"/>
        <w:gridCol w:w="709"/>
        <w:gridCol w:w="992"/>
        <w:gridCol w:w="709"/>
        <w:gridCol w:w="1134"/>
        <w:gridCol w:w="1559"/>
      </w:tblGrid>
      <w:tr w:rsidR="00227DF9" w:rsidTr="00227DF9">
        <w:tc>
          <w:tcPr>
            <w:tcW w:w="4021" w:type="dxa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822" w:type="dxa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МП</w:t>
            </w:r>
          </w:p>
        </w:tc>
        <w:tc>
          <w:tcPr>
            <w:tcW w:w="686" w:type="dxa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ППМП</w:t>
            </w:r>
          </w:p>
        </w:tc>
        <w:tc>
          <w:tcPr>
            <w:tcW w:w="709" w:type="dxa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ОМ </w:t>
            </w:r>
          </w:p>
        </w:tc>
        <w:tc>
          <w:tcPr>
            <w:tcW w:w="992" w:type="dxa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ГРБС</w:t>
            </w:r>
          </w:p>
        </w:tc>
        <w:tc>
          <w:tcPr>
            <w:tcW w:w="709" w:type="dxa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НР</w:t>
            </w:r>
          </w:p>
        </w:tc>
        <w:tc>
          <w:tcPr>
            <w:tcW w:w="1134" w:type="dxa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</w:t>
            </w:r>
          </w:p>
        </w:tc>
        <w:tc>
          <w:tcPr>
            <w:tcW w:w="1559" w:type="dxa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сумма, рублей</w:t>
            </w:r>
          </w:p>
        </w:tc>
      </w:tr>
      <w:tr w:rsidR="00227DF9" w:rsidTr="00227DF9">
        <w:tc>
          <w:tcPr>
            <w:tcW w:w="4021" w:type="dxa"/>
          </w:tcPr>
          <w:p w:rsidR="00227DF9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</w:tcPr>
          <w:p w:rsidR="00227DF9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6" w:type="dxa"/>
          </w:tcPr>
          <w:p w:rsidR="00227DF9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227DF9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27DF9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227DF9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27DF9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227DF9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27DF9" w:rsidRPr="009B6A46" w:rsidTr="00227DF9">
        <w:tc>
          <w:tcPr>
            <w:tcW w:w="4021" w:type="dxa"/>
            <w:shd w:val="clear" w:color="auto" w:fill="EAF1DD" w:themeFill="accent3" w:themeFillTint="33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Развитие образования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Гордеевского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 муниципального района</w:t>
            </w:r>
            <w:r w:rsidR="000C0FEA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="000C0FEA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  на </w:t>
            </w:r>
            <w:r w:rsidRPr="009B6A4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6</w:t>
            </w:r>
            <w:r w:rsidRPr="009B6A4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9</w:t>
            </w:r>
            <w:r w:rsidR="000C0FEA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 годы</w:t>
            </w:r>
          </w:p>
        </w:tc>
        <w:tc>
          <w:tcPr>
            <w:tcW w:w="82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86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27DF9" w:rsidRPr="00AF74EF" w:rsidRDefault="00227DF9" w:rsidP="00227DF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27DF9" w:rsidRPr="00AF74EF" w:rsidRDefault="00227DF9" w:rsidP="00227DF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114 710 712,40</w:t>
            </w:r>
          </w:p>
        </w:tc>
      </w:tr>
    </w:tbl>
    <w:p w:rsidR="00227DF9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left="222" w:right="-20"/>
        <w:rPr>
          <w:rFonts w:ascii="Times New Roman" w:hAnsi="Times New Roman"/>
          <w:color w:val="212021"/>
          <w:sz w:val="28"/>
          <w:szCs w:val="28"/>
        </w:rPr>
      </w:pPr>
      <w:proofErr w:type="gramStart"/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х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ни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й</w:t>
      </w:r>
      <w:r w:rsidRPr="009B6A46">
        <w:rPr>
          <w:rFonts w:ascii="Times New Roman" w:hAnsi="Times New Roman"/>
          <w:color w:val="212021"/>
          <w:spacing w:val="66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у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ь</w:t>
      </w:r>
      <w:r w:rsidRPr="009B6A46">
        <w:rPr>
          <w:rFonts w:ascii="Times New Roman" w:hAnsi="Times New Roman"/>
          <w:color w:val="212021"/>
          <w:spacing w:val="63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ер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хи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pacing w:val="66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к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л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фи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к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ц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pacing w:val="66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х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61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–</w:t>
      </w:r>
      <w:r w:rsidRPr="009B6A46">
        <w:rPr>
          <w:rFonts w:ascii="Times New Roman" w:hAnsi="Times New Roman"/>
          <w:color w:val="212021"/>
          <w:spacing w:val="66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муниципальная</w:t>
      </w:r>
      <w:r w:rsidRPr="009B6A46">
        <w:rPr>
          <w:rFonts w:ascii="Times New Roman" w:hAnsi="Times New Roman"/>
          <w:color w:val="212021"/>
          <w:spacing w:val="64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г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ам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20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8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z w:val="28"/>
          <w:szCs w:val="28"/>
        </w:rPr>
        <w:t>(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муниципаль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>й</w:t>
      </w:r>
      <w:r w:rsidRPr="009B6A46">
        <w:rPr>
          <w:rFonts w:ascii="Times New Roman" w:hAnsi="Times New Roman"/>
          <w:color w:val="212021"/>
          <w:spacing w:val="18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г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sz w:val="28"/>
          <w:szCs w:val="28"/>
        </w:rPr>
        <w:t>ме</w:t>
      </w:r>
      <w:r w:rsidRPr="009B6A46">
        <w:rPr>
          <w:rFonts w:ascii="Times New Roman" w:hAnsi="Times New Roman"/>
          <w:color w:val="212021"/>
          <w:spacing w:val="17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«</w:t>
      </w:r>
      <w:r w:rsidRPr="009B6A46">
        <w:rPr>
          <w:rFonts w:ascii="Times New Roman" w:hAnsi="Times New Roman"/>
          <w:color w:val="21202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z w:val="28"/>
          <w:szCs w:val="28"/>
        </w:rPr>
        <w:t>з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20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б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z w:val="28"/>
          <w:szCs w:val="28"/>
        </w:rPr>
        <w:t>з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ни</w:t>
      </w:r>
      <w:r w:rsidRPr="009B6A46">
        <w:rPr>
          <w:rFonts w:ascii="Times New Roman" w:hAnsi="Times New Roman"/>
          <w:color w:val="212021"/>
          <w:sz w:val="28"/>
          <w:szCs w:val="28"/>
        </w:rPr>
        <w:t>я</w:t>
      </w:r>
      <w:r w:rsidRPr="009B6A46">
        <w:rPr>
          <w:rFonts w:ascii="Times New Roman" w:hAnsi="Times New Roman"/>
          <w:color w:val="212021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212021"/>
          <w:spacing w:val="16"/>
          <w:sz w:val="28"/>
          <w:szCs w:val="28"/>
        </w:rPr>
        <w:t xml:space="preserve">Гордеевского муниципального </w:t>
      </w:r>
      <w:r w:rsidRPr="009B6A46">
        <w:rPr>
          <w:rFonts w:ascii="Times New Roman" w:hAnsi="Times New Roman"/>
          <w:color w:val="212021"/>
          <w:spacing w:val="16"/>
          <w:sz w:val="28"/>
          <w:szCs w:val="28"/>
        </w:rPr>
        <w:t>района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» 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(</w:t>
      </w:r>
      <w:r w:rsidRPr="009B6A46">
        <w:rPr>
          <w:rFonts w:ascii="Times New Roman" w:hAnsi="Times New Roman"/>
          <w:color w:val="212021"/>
          <w:sz w:val="28"/>
          <w:szCs w:val="28"/>
        </w:rPr>
        <w:t>201</w:t>
      </w:r>
      <w:r>
        <w:rPr>
          <w:rFonts w:ascii="Times New Roman" w:hAnsi="Times New Roman"/>
          <w:color w:val="212021"/>
          <w:sz w:val="28"/>
          <w:szCs w:val="28"/>
        </w:rPr>
        <w:t>6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z w:val="28"/>
          <w:szCs w:val="28"/>
        </w:rPr>
        <w:t>- 201</w:t>
      </w:r>
      <w:r>
        <w:rPr>
          <w:rFonts w:ascii="Times New Roman" w:hAnsi="Times New Roman"/>
          <w:color w:val="212021"/>
          <w:sz w:val="28"/>
          <w:szCs w:val="28"/>
        </w:rPr>
        <w:t>9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г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>ды)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 xml:space="preserve"> п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ое</w:t>
      </w:r>
      <w:r w:rsidRPr="009B6A46">
        <w:rPr>
          <w:rFonts w:ascii="Times New Roman" w:hAnsi="Times New Roman"/>
          <w:color w:val="21202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 xml:space="preserve"> к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д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«0</w:t>
      </w:r>
      <w:r>
        <w:rPr>
          <w:rFonts w:ascii="Times New Roman" w:hAnsi="Times New Roman"/>
          <w:color w:val="212021"/>
          <w:spacing w:val="1"/>
          <w:sz w:val="28"/>
          <w:szCs w:val="28"/>
        </w:rPr>
        <w:t>2</w:t>
      </w:r>
      <w:r w:rsidRPr="009B6A46">
        <w:rPr>
          <w:rFonts w:ascii="Times New Roman" w:hAnsi="Times New Roman"/>
          <w:color w:val="212021"/>
          <w:sz w:val="28"/>
          <w:szCs w:val="28"/>
        </w:rPr>
        <w:t>»</w:t>
      </w:r>
      <w:proofErr w:type="gramEnd"/>
    </w:p>
    <w:p w:rsidR="00227DF9" w:rsidRPr="009B6A46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left="222" w:right="-20"/>
        <w:rPr>
          <w:rFonts w:ascii="Times New Roman" w:hAnsi="Times New Roman"/>
          <w:color w:val="212021"/>
          <w:sz w:val="28"/>
          <w:szCs w:val="28"/>
        </w:rPr>
      </w:pPr>
    </w:p>
    <w:tbl>
      <w:tblPr>
        <w:tblStyle w:val="ac"/>
        <w:tblW w:w="10490" w:type="dxa"/>
        <w:tblInd w:w="-601" w:type="dxa"/>
        <w:tblLook w:val="04A0" w:firstRow="1" w:lastRow="0" w:firstColumn="1" w:lastColumn="0" w:noHBand="0" w:noVBand="1"/>
      </w:tblPr>
      <w:tblGrid>
        <w:gridCol w:w="4022"/>
        <w:gridCol w:w="822"/>
        <w:gridCol w:w="1072"/>
        <w:gridCol w:w="823"/>
        <w:gridCol w:w="882"/>
        <w:gridCol w:w="808"/>
        <w:gridCol w:w="644"/>
        <w:gridCol w:w="1417"/>
      </w:tblGrid>
      <w:tr w:rsidR="00227DF9" w:rsidRPr="009B6A46" w:rsidTr="00227DF9">
        <w:tc>
          <w:tcPr>
            <w:tcW w:w="402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82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МП</w:t>
            </w:r>
          </w:p>
        </w:tc>
        <w:tc>
          <w:tcPr>
            <w:tcW w:w="107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ППМП</w:t>
            </w:r>
          </w:p>
        </w:tc>
        <w:tc>
          <w:tcPr>
            <w:tcW w:w="823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 xml:space="preserve">ОМ </w:t>
            </w:r>
          </w:p>
        </w:tc>
        <w:tc>
          <w:tcPr>
            <w:tcW w:w="88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ГРБС</w:t>
            </w:r>
          </w:p>
        </w:tc>
        <w:tc>
          <w:tcPr>
            <w:tcW w:w="808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НР</w:t>
            </w:r>
          </w:p>
        </w:tc>
        <w:tc>
          <w:tcPr>
            <w:tcW w:w="644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ВР</w:t>
            </w:r>
          </w:p>
        </w:tc>
        <w:tc>
          <w:tcPr>
            <w:tcW w:w="1417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сумма, рублей</w:t>
            </w:r>
          </w:p>
        </w:tc>
      </w:tr>
      <w:tr w:rsidR="00227DF9" w:rsidRPr="009B6A46" w:rsidTr="00227DF9">
        <w:tc>
          <w:tcPr>
            <w:tcW w:w="402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3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8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4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27DF9" w:rsidRPr="00F017C9" w:rsidTr="00227DF9">
        <w:tc>
          <w:tcPr>
            <w:tcW w:w="4022" w:type="dxa"/>
            <w:shd w:val="clear" w:color="auto" w:fill="EAF1DD" w:themeFill="accent3" w:themeFillTint="33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Развитие образования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Гордеевского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 муниципального</w:t>
            </w:r>
            <w:r w:rsidRPr="009B6A4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 района </w:t>
            </w:r>
            <w:r w:rsidR="000C0FEA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на </w:t>
            </w:r>
            <w:r w:rsidRPr="009B6A4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6</w:t>
            </w:r>
            <w:r w:rsidRPr="009B6A4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9</w:t>
            </w:r>
            <w:r w:rsidR="000C0FEA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 годы</w:t>
            </w:r>
          </w:p>
        </w:tc>
        <w:tc>
          <w:tcPr>
            <w:tcW w:w="82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07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0</w:t>
            </w:r>
          </w:p>
        </w:tc>
        <w:tc>
          <w:tcPr>
            <w:tcW w:w="823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227DF9" w:rsidRPr="00AF74EF" w:rsidRDefault="00227DF9" w:rsidP="00227DF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27DF9" w:rsidRPr="00AF74EF" w:rsidRDefault="00E03BBC" w:rsidP="00227DF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114710712,40</w:t>
            </w:r>
          </w:p>
        </w:tc>
      </w:tr>
    </w:tbl>
    <w:p w:rsidR="00227DF9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right="-20" w:firstLine="709"/>
        <w:rPr>
          <w:rFonts w:ascii="Times New Roman" w:hAnsi="Times New Roman"/>
          <w:color w:val="212021"/>
          <w:sz w:val="28"/>
          <w:szCs w:val="28"/>
        </w:rPr>
      </w:pP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Муниципальная</w:t>
      </w:r>
      <w:r w:rsidRPr="009B6A46">
        <w:rPr>
          <w:rFonts w:ascii="Times New Roman" w:hAnsi="Times New Roman"/>
          <w:color w:val="212021"/>
          <w:spacing w:val="14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ро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г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15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12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им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spacing w:val="14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од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г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ра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spacing w:val="14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(ПП</w:t>
      </w:r>
      <w:r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П),</w:t>
      </w:r>
      <w:r w:rsidRPr="009B6A46">
        <w:rPr>
          <w:rFonts w:ascii="Times New Roman" w:hAnsi="Times New Roman"/>
          <w:color w:val="212021"/>
          <w:spacing w:val="15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э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у</w:t>
      </w:r>
      <w:r w:rsidRPr="009B6A46">
        <w:rPr>
          <w:rFonts w:ascii="Times New Roman" w:hAnsi="Times New Roman"/>
          <w:color w:val="212021"/>
          <w:spacing w:val="15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14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ка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ч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ес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 xml:space="preserve">е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ко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z w:val="28"/>
          <w:szCs w:val="28"/>
        </w:rPr>
        <w:tab/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г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мм </w:t>
      </w:r>
      <w:r w:rsidRPr="009B6A46">
        <w:rPr>
          <w:rFonts w:ascii="Times New Roman" w:hAnsi="Times New Roman"/>
          <w:color w:val="212021"/>
          <w:spacing w:val="60"/>
          <w:sz w:val="28"/>
          <w:szCs w:val="28"/>
        </w:rPr>
        <w:t xml:space="preserve"> </w:t>
      </w:r>
      <w:proofErr w:type="gramStart"/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ль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з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z w:val="28"/>
          <w:szCs w:val="28"/>
        </w:rPr>
        <w:t>н</w:t>
      </w:r>
      <w:proofErr w:type="gramEnd"/>
      <w:r w:rsidRPr="009B6A46">
        <w:rPr>
          <w:rFonts w:ascii="Times New Roman" w:hAnsi="Times New Roman"/>
          <w:color w:val="212021"/>
          <w:sz w:val="28"/>
          <w:szCs w:val="28"/>
        </w:rPr>
        <w:tab/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«</w:t>
      </w:r>
      <w:r w:rsidRPr="009B6A46">
        <w:rPr>
          <w:rFonts w:ascii="Times New Roman" w:hAnsi="Times New Roman"/>
          <w:color w:val="212021"/>
          <w:sz w:val="28"/>
          <w:szCs w:val="28"/>
        </w:rPr>
        <w:t>0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»</w:t>
      </w:r>
      <w:r w:rsidRPr="009B6A46">
        <w:rPr>
          <w:rFonts w:ascii="Times New Roman" w:hAnsi="Times New Roman"/>
          <w:color w:val="212021"/>
          <w:sz w:val="28"/>
          <w:szCs w:val="28"/>
        </w:rPr>
        <w:t>.</w:t>
      </w:r>
      <w:r w:rsidRPr="009B6A46">
        <w:rPr>
          <w:rFonts w:ascii="Times New Roman" w:hAnsi="Times New Roman"/>
          <w:color w:val="212021"/>
          <w:sz w:val="28"/>
          <w:szCs w:val="28"/>
        </w:rPr>
        <w:tab/>
      </w:r>
    </w:p>
    <w:p w:rsidR="00227DF9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right="-20" w:firstLine="709"/>
        <w:rPr>
          <w:rFonts w:ascii="Times New Roman" w:hAnsi="Times New Roman"/>
          <w:color w:val="212021"/>
          <w:sz w:val="28"/>
          <w:szCs w:val="28"/>
        </w:rPr>
      </w:pPr>
    </w:p>
    <w:tbl>
      <w:tblPr>
        <w:tblStyle w:val="ac"/>
        <w:tblW w:w="10490" w:type="dxa"/>
        <w:tblInd w:w="-601" w:type="dxa"/>
        <w:tblLook w:val="04A0" w:firstRow="1" w:lastRow="0" w:firstColumn="1" w:lastColumn="0" w:noHBand="0" w:noVBand="1"/>
      </w:tblPr>
      <w:tblGrid>
        <w:gridCol w:w="3898"/>
        <w:gridCol w:w="810"/>
        <w:gridCol w:w="1072"/>
        <w:gridCol w:w="811"/>
        <w:gridCol w:w="882"/>
        <w:gridCol w:w="789"/>
        <w:gridCol w:w="637"/>
        <w:gridCol w:w="1591"/>
      </w:tblGrid>
      <w:tr w:rsidR="00227DF9" w:rsidRPr="009B6A46" w:rsidTr="00227DF9">
        <w:tc>
          <w:tcPr>
            <w:tcW w:w="402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82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МП</w:t>
            </w:r>
          </w:p>
        </w:tc>
        <w:tc>
          <w:tcPr>
            <w:tcW w:w="107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ППМП</w:t>
            </w:r>
          </w:p>
        </w:tc>
        <w:tc>
          <w:tcPr>
            <w:tcW w:w="823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 xml:space="preserve">ОМ </w:t>
            </w:r>
          </w:p>
        </w:tc>
        <w:tc>
          <w:tcPr>
            <w:tcW w:w="88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ГРБС</w:t>
            </w:r>
          </w:p>
        </w:tc>
        <w:tc>
          <w:tcPr>
            <w:tcW w:w="808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НР</w:t>
            </w:r>
          </w:p>
        </w:tc>
        <w:tc>
          <w:tcPr>
            <w:tcW w:w="644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ВР</w:t>
            </w:r>
          </w:p>
        </w:tc>
        <w:tc>
          <w:tcPr>
            <w:tcW w:w="1417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901F0">
              <w:rPr>
                <w:rFonts w:ascii="Times New Roman" w:hAnsi="Times New Roman"/>
                <w:sz w:val="24"/>
                <w:szCs w:val="28"/>
              </w:rPr>
              <w:t>сумма, рублей</w:t>
            </w:r>
          </w:p>
        </w:tc>
      </w:tr>
      <w:tr w:rsidR="00227DF9" w:rsidRPr="009B6A46" w:rsidTr="00227DF9">
        <w:tc>
          <w:tcPr>
            <w:tcW w:w="402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3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8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4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27DF9" w:rsidRPr="009B6A46" w:rsidTr="00227DF9">
        <w:tc>
          <w:tcPr>
            <w:tcW w:w="4022" w:type="dxa"/>
            <w:shd w:val="clear" w:color="auto" w:fill="EAF1DD" w:themeFill="accent3" w:themeFillTint="33"/>
          </w:tcPr>
          <w:p w:rsidR="00227DF9" w:rsidRPr="009901F0" w:rsidRDefault="00227DF9" w:rsidP="00227DF9">
            <w:pPr>
              <w:tabs>
                <w:tab w:val="left" w:pos="102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9901F0">
              <w:rPr>
                <w:rFonts w:ascii="Times New Roman" w:hAnsi="Times New Roman"/>
                <w:sz w:val="24"/>
                <w:szCs w:val="28"/>
              </w:rPr>
              <w:t>Повышение доступности и качества предоставления дошкольного, общего образования, дополнительного образования детей.</w:t>
            </w:r>
          </w:p>
        </w:tc>
        <w:tc>
          <w:tcPr>
            <w:tcW w:w="82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07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0</w:t>
            </w:r>
          </w:p>
        </w:tc>
        <w:tc>
          <w:tcPr>
            <w:tcW w:w="823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227DF9" w:rsidRPr="00AF74EF" w:rsidRDefault="00227DF9" w:rsidP="00227DF9">
            <w:pPr>
              <w:rPr>
                <w:rFonts w:ascii="Times New Roman" w:hAnsi="Times New Roman"/>
              </w:rPr>
            </w:pPr>
          </w:p>
          <w:p w:rsidR="00227DF9" w:rsidRPr="00AF74EF" w:rsidRDefault="00227DF9" w:rsidP="00227D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102 059 825,00</w:t>
            </w:r>
          </w:p>
        </w:tc>
      </w:tr>
    </w:tbl>
    <w:p w:rsidR="00227DF9" w:rsidRDefault="00227DF9" w:rsidP="00227DF9">
      <w:pPr>
        <w:widowControl w:val="0"/>
        <w:autoSpaceDE w:val="0"/>
        <w:autoSpaceDN w:val="0"/>
        <w:adjustRightInd w:val="0"/>
        <w:spacing w:after="0" w:line="240" w:lineRule="auto"/>
        <w:ind w:right="-23" w:firstLine="709"/>
        <w:rPr>
          <w:rFonts w:ascii="Times New Roman" w:hAnsi="Times New Roman"/>
          <w:color w:val="212021"/>
          <w:sz w:val="28"/>
          <w:szCs w:val="28"/>
        </w:rPr>
      </w:pPr>
      <w:r>
        <w:rPr>
          <w:rFonts w:ascii="Times New Roman" w:hAnsi="Times New Roman"/>
          <w:color w:val="212021"/>
          <w:sz w:val="28"/>
          <w:szCs w:val="28"/>
        </w:rPr>
        <w:t>Направления расходов средств бюджета сгруппированы по «основным мероприятиям» муниципальной программы (ОМ). Наименование основного мероприятия соответствует задача муниципальной программы, отраженной в тексте самой программы.</w:t>
      </w:r>
    </w:p>
    <w:p w:rsidR="00227DF9" w:rsidRDefault="00227DF9" w:rsidP="00227DF9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rFonts w:ascii="Times New Roman" w:hAnsi="Times New Roman"/>
          <w:color w:val="212021"/>
          <w:sz w:val="28"/>
          <w:szCs w:val="28"/>
        </w:rPr>
      </w:pPr>
    </w:p>
    <w:p w:rsidR="00227DF9" w:rsidRDefault="00227DF9" w:rsidP="00227DF9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rFonts w:ascii="Times New Roman" w:hAnsi="Times New Roman"/>
          <w:color w:val="212021"/>
          <w:sz w:val="28"/>
          <w:szCs w:val="28"/>
        </w:rPr>
      </w:pPr>
    </w:p>
    <w:tbl>
      <w:tblPr>
        <w:tblStyle w:val="ac"/>
        <w:tblW w:w="10490" w:type="dxa"/>
        <w:tblInd w:w="-601" w:type="dxa"/>
        <w:tblLook w:val="04A0" w:firstRow="1" w:lastRow="0" w:firstColumn="1" w:lastColumn="0" w:noHBand="0" w:noVBand="1"/>
      </w:tblPr>
      <w:tblGrid>
        <w:gridCol w:w="3892"/>
        <w:gridCol w:w="811"/>
        <w:gridCol w:w="1072"/>
        <w:gridCol w:w="812"/>
        <w:gridCol w:w="882"/>
        <w:gridCol w:w="792"/>
        <w:gridCol w:w="638"/>
        <w:gridCol w:w="1591"/>
      </w:tblGrid>
      <w:tr w:rsidR="00227DF9" w:rsidRPr="009B6A46" w:rsidTr="00227DF9">
        <w:tc>
          <w:tcPr>
            <w:tcW w:w="402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82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МП</w:t>
            </w:r>
          </w:p>
        </w:tc>
        <w:tc>
          <w:tcPr>
            <w:tcW w:w="107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ППМП</w:t>
            </w:r>
          </w:p>
        </w:tc>
        <w:tc>
          <w:tcPr>
            <w:tcW w:w="823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 xml:space="preserve">ОМ </w:t>
            </w:r>
          </w:p>
        </w:tc>
        <w:tc>
          <w:tcPr>
            <w:tcW w:w="88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ГРБС</w:t>
            </w:r>
          </w:p>
        </w:tc>
        <w:tc>
          <w:tcPr>
            <w:tcW w:w="808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НР</w:t>
            </w:r>
          </w:p>
        </w:tc>
        <w:tc>
          <w:tcPr>
            <w:tcW w:w="644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ВР</w:t>
            </w:r>
          </w:p>
        </w:tc>
        <w:tc>
          <w:tcPr>
            <w:tcW w:w="1417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901F0">
              <w:rPr>
                <w:rFonts w:ascii="Times New Roman" w:hAnsi="Times New Roman"/>
                <w:sz w:val="24"/>
                <w:szCs w:val="28"/>
              </w:rPr>
              <w:t>сумма, рублей</w:t>
            </w:r>
          </w:p>
        </w:tc>
      </w:tr>
      <w:tr w:rsidR="00227DF9" w:rsidRPr="009B6A46" w:rsidTr="00227DF9">
        <w:tc>
          <w:tcPr>
            <w:tcW w:w="402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3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8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4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27DF9" w:rsidRPr="009B6A46" w:rsidTr="00227DF9">
        <w:tc>
          <w:tcPr>
            <w:tcW w:w="4022" w:type="dxa"/>
            <w:shd w:val="clear" w:color="auto" w:fill="EAF1DD" w:themeFill="accent3" w:themeFillTint="33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Муниципальное учреждение Отдел </w:t>
            </w:r>
            <w:r w:rsidRPr="009B6A4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образования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администрации Гордеевского </w:t>
            </w:r>
            <w:r w:rsidRPr="009B6A4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района </w:t>
            </w:r>
          </w:p>
        </w:tc>
        <w:tc>
          <w:tcPr>
            <w:tcW w:w="82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E03BBC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07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0</w:t>
            </w:r>
          </w:p>
        </w:tc>
        <w:tc>
          <w:tcPr>
            <w:tcW w:w="823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902</w:t>
            </w:r>
          </w:p>
        </w:tc>
        <w:tc>
          <w:tcPr>
            <w:tcW w:w="808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227DF9" w:rsidRDefault="00227DF9" w:rsidP="00227DF9">
            <w:pPr>
              <w:rPr>
                <w:rFonts w:ascii="Times New Roman" w:hAnsi="Times New Roman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102 059 825,00</w:t>
            </w:r>
          </w:p>
        </w:tc>
      </w:tr>
    </w:tbl>
    <w:p w:rsidR="00227DF9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right="-20"/>
        <w:rPr>
          <w:rFonts w:ascii="Times New Roman" w:hAnsi="Times New Roman"/>
          <w:color w:val="212021"/>
          <w:sz w:val="28"/>
          <w:szCs w:val="28"/>
        </w:rPr>
      </w:pPr>
      <w:r w:rsidRPr="009B6A46">
        <w:rPr>
          <w:rFonts w:ascii="Times New Roman" w:hAnsi="Times New Roman"/>
          <w:color w:val="212021"/>
          <w:sz w:val="28"/>
          <w:szCs w:val="28"/>
        </w:rPr>
        <w:t>Г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ла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ым </w:t>
      </w:r>
      <w:r w:rsidRPr="009B6A46">
        <w:rPr>
          <w:rFonts w:ascii="Times New Roman" w:hAnsi="Times New Roman"/>
          <w:color w:val="212021"/>
          <w:spacing w:val="60"/>
          <w:sz w:val="28"/>
          <w:szCs w:val="28"/>
        </w:rPr>
        <w:t xml:space="preserve">    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пор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я</w:t>
      </w:r>
      <w:r w:rsidRPr="009B6A46">
        <w:rPr>
          <w:rFonts w:ascii="Times New Roman" w:hAnsi="Times New Roman"/>
          <w:color w:val="212021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л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м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б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ю</w:t>
      </w:r>
      <w:r w:rsidRPr="009B6A46">
        <w:rPr>
          <w:rFonts w:ascii="Times New Roman" w:hAnsi="Times New Roman"/>
          <w:color w:val="212021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ж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ы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х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ср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z w:val="28"/>
          <w:szCs w:val="28"/>
        </w:rPr>
        <w:t>тв (Г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z w:val="28"/>
          <w:szCs w:val="28"/>
        </w:rPr>
        <w:t>Б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z w:val="28"/>
          <w:szCs w:val="28"/>
        </w:rPr>
        <w:t>)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г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ра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sz w:val="28"/>
          <w:szCs w:val="28"/>
        </w:rPr>
        <w:t>мы яв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л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я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z w:val="28"/>
          <w:szCs w:val="28"/>
        </w:rPr>
        <w:t>я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 xml:space="preserve"> Отдел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б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ра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з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ан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я 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212021"/>
          <w:spacing w:val="-3"/>
          <w:sz w:val="28"/>
          <w:szCs w:val="28"/>
        </w:rPr>
        <w:t>администрации Гордеевского района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212021"/>
          <w:sz w:val="28"/>
          <w:szCs w:val="28"/>
        </w:rPr>
        <w:t>(902</w:t>
      </w:r>
      <w:r w:rsidRPr="009B6A46">
        <w:rPr>
          <w:rFonts w:ascii="Times New Roman" w:hAnsi="Times New Roman"/>
          <w:color w:val="212021"/>
          <w:sz w:val="28"/>
          <w:szCs w:val="28"/>
        </w:rPr>
        <w:t>).</w:t>
      </w:r>
    </w:p>
    <w:p w:rsidR="00227DF9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right="169" w:firstLine="709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c"/>
        <w:tblW w:w="10490" w:type="dxa"/>
        <w:tblInd w:w="-601" w:type="dxa"/>
        <w:tblLook w:val="04A0" w:firstRow="1" w:lastRow="0" w:firstColumn="1" w:lastColumn="0" w:noHBand="0" w:noVBand="1"/>
      </w:tblPr>
      <w:tblGrid>
        <w:gridCol w:w="3934"/>
        <w:gridCol w:w="815"/>
        <w:gridCol w:w="1072"/>
        <w:gridCol w:w="816"/>
        <w:gridCol w:w="882"/>
        <w:gridCol w:w="916"/>
        <w:gridCol w:w="640"/>
        <w:gridCol w:w="1415"/>
      </w:tblGrid>
      <w:tr w:rsidR="00227DF9" w:rsidRPr="009B6A46" w:rsidTr="00227DF9">
        <w:tc>
          <w:tcPr>
            <w:tcW w:w="402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82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МП</w:t>
            </w:r>
          </w:p>
        </w:tc>
        <w:tc>
          <w:tcPr>
            <w:tcW w:w="107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ППМП</w:t>
            </w:r>
          </w:p>
        </w:tc>
        <w:tc>
          <w:tcPr>
            <w:tcW w:w="823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 xml:space="preserve">ОМ </w:t>
            </w:r>
          </w:p>
        </w:tc>
        <w:tc>
          <w:tcPr>
            <w:tcW w:w="882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ГРБС</w:t>
            </w:r>
          </w:p>
        </w:tc>
        <w:tc>
          <w:tcPr>
            <w:tcW w:w="808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НР</w:t>
            </w:r>
          </w:p>
        </w:tc>
        <w:tc>
          <w:tcPr>
            <w:tcW w:w="644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ВР</w:t>
            </w:r>
          </w:p>
        </w:tc>
        <w:tc>
          <w:tcPr>
            <w:tcW w:w="1417" w:type="dxa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9901F0">
              <w:rPr>
                <w:rFonts w:ascii="Times New Roman" w:hAnsi="Times New Roman"/>
                <w:sz w:val="24"/>
                <w:szCs w:val="28"/>
              </w:rPr>
              <w:t xml:space="preserve">сумма, </w:t>
            </w:r>
            <w:r w:rsidRPr="009901F0">
              <w:rPr>
                <w:rFonts w:ascii="Times New Roman" w:hAnsi="Times New Roman"/>
                <w:sz w:val="24"/>
                <w:szCs w:val="28"/>
              </w:rPr>
              <w:lastRenderedPageBreak/>
              <w:t>рублей</w:t>
            </w:r>
          </w:p>
        </w:tc>
      </w:tr>
      <w:tr w:rsidR="00227DF9" w:rsidRPr="009B6A46" w:rsidTr="00227DF9">
        <w:tc>
          <w:tcPr>
            <w:tcW w:w="402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2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3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2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8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4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227DF9" w:rsidRPr="009B6A46" w:rsidRDefault="00227DF9" w:rsidP="00227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A4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27DF9" w:rsidRPr="009B6A46" w:rsidTr="00227DF9">
        <w:tc>
          <w:tcPr>
            <w:tcW w:w="4022" w:type="dxa"/>
            <w:shd w:val="clear" w:color="auto" w:fill="EAF1DD" w:themeFill="accent3" w:themeFillTint="33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23113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Дошкольные образовательные организации</w:t>
            </w:r>
          </w:p>
        </w:tc>
        <w:tc>
          <w:tcPr>
            <w:tcW w:w="82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E03BBC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07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0</w:t>
            </w:r>
          </w:p>
        </w:tc>
        <w:tc>
          <w:tcPr>
            <w:tcW w:w="823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902</w:t>
            </w:r>
          </w:p>
        </w:tc>
        <w:tc>
          <w:tcPr>
            <w:tcW w:w="808" w:type="dxa"/>
            <w:shd w:val="clear" w:color="auto" w:fill="EAF1DD" w:themeFill="accent3" w:themeFillTint="33"/>
          </w:tcPr>
          <w:p w:rsidR="00227DF9" w:rsidRDefault="00227DF9" w:rsidP="00227DF9">
            <w:pPr>
              <w:rPr>
                <w:rFonts w:ascii="Times New Roman" w:hAnsi="Times New Roman"/>
                <w:sz w:val="28"/>
                <w:szCs w:val="28"/>
                <w:shd w:val="clear" w:color="auto" w:fill="EAF1DD" w:themeFill="accent3" w:themeFillTint="33"/>
              </w:rPr>
            </w:pPr>
          </w:p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  <w:r w:rsidRPr="00CC274D">
              <w:rPr>
                <w:rFonts w:ascii="Times New Roman" w:hAnsi="Times New Roman"/>
                <w:sz w:val="28"/>
                <w:szCs w:val="28"/>
                <w:shd w:val="clear" w:color="auto" w:fill="EAF1DD" w:themeFill="accent3" w:themeFillTint="33"/>
              </w:rPr>
              <w:t>1063</w:t>
            </w:r>
            <w:r w:rsidRPr="00CC274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227DF9" w:rsidRPr="009B6A46" w:rsidRDefault="00227DF9" w:rsidP="00227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227DF9" w:rsidRPr="00AF74EF" w:rsidRDefault="00227DF9" w:rsidP="00227DF9">
            <w:pPr>
              <w:rPr>
                <w:rFonts w:ascii="Times New Roman" w:hAnsi="Times New Roman"/>
              </w:rPr>
            </w:pPr>
          </w:p>
          <w:p w:rsidR="00227DF9" w:rsidRPr="00AF74EF" w:rsidRDefault="00227DF9" w:rsidP="00227D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6 200 000,00</w:t>
            </w:r>
          </w:p>
        </w:tc>
      </w:tr>
    </w:tbl>
    <w:p w:rsidR="00227DF9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right="-20"/>
        <w:rPr>
          <w:rFonts w:ascii="Times New Roman" w:hAnsi="Times New Roman"/>
          <w:color w:val="212021"/>
          <w:spacing w:val="1"/>
          <w:sz w:val="28"/>
          <w:szCs w:val="28"/>
        </w:rPr>
      </w:pP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х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ни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48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47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Отделом</w:t>
      </w:r>
      <w:r w:rsidRPr="009B6A46">
        <w:rPr>
          <w:rFonts w:ascii="Times New Roman" w:hAnsi="Times New Roman"/>
          <w:color w:val="212021"/>
          <w:spacing w:val="48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об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ра</w:t>
      </w:r>
      <w:r w:rsidRPr="009B6A46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з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ан</w:t>
      </w:r>
      <w:r w:rsidRPr="009B6A46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>я</w:t>
      </w:r>
      <w:r w:rsidRPr="009B6A46">
        <w:rPr>
          <w:rFonts w:ascii="Times New Roman" w:hAnsi="Times New Roman"/>
          <w:color w:val="212021"/>
          <w:spacing w:val="47"/>
          <w:position w:val="1"/>
          <w:sz w:val="28"/>
          <w:szCs w:val="28"/>
        </w:rPr>
        <w:t xml:space="preserve"> </w:t>
      </w:r>
      <w:r>
        <w:rPr>
          <w:rFonts w:ascii="Times New Roman" w:hAnsi="Times New Roman"/>
          <w:color w:val="212021"/>
          <w:spacing w:val="47"/>
          <w:position w:val="1"/>
          <w:sz w:val="28"/>
          <w:szCs w:val="28"/>
        </w:rPr>
        <w:t>Гордеевского</w:t>
      </w:r>
      <w:r w:rsidRPr="009B6A46">
        <w:rPr>
          <w:rFonts w:ascii="Times New Roman" w:hAnsi="Times New Roman"/>
          <w:color w:val="212021"/>
          <w:spacing w:val="47"/>
          <w:position w:val="1"/>
          <w:sz w:val="28"/>
          <w:szCs w:val="28"/>
        </w:rPr>
        <w:t xml:space="preserve"> района</w:t>
      </w:r>
      <w:r w:rsidRPr="009B6A46">
        <w:rPr>
          <w:rFonts w:ascii="Times New Roman" w:hAnsi="Times New Roman"/>
          <w:color w:val="212021"/>
          <w:position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ос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у</w:t>
      </w:r>
      <w:r w:rsidRPr="009B6A46">
        <w:rPr>
          <w:rFonts w:ascii="Times New Roman" w:hAnsi="Times New Roman"/>
          <w:color w:val="212021"/>
          <w:sz w:val="28"/>
          <w:szCs w:val="28"/>
        </w:rPr>
        <w:t>щ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z w:val="28"/>
          <w:szCs w:val="28"/>
        </w:rPr>
        <w:t>тв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л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я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z w:val="28"/>
          <w:szCs w:val="28"/>
        </w:rPr>
        <w:t>я</w:t>
      </w:r>
      <w:r w:rsidRPr="009B6A46">
        <w:rPr>
          <w:rFonts w:ascii="Times New Roman" w:hAnsi="Times New Roman"/>
          <w:color w:val="212021"/>
          <w:spacing w:val="45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46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z w:val="28"/>
          <w:szCs w:val="28"/>
        </w:rPr>
        <w:t>з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л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ч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ы</w:t>
      </w:r>
      <w:r w:rsidRPr="009B6A46">
        <w:rPr>
          <w:rFonts w:ascii="Times New Roman" w:hAnsi="Times New Roman"/>
          <w:color w:val="212021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spacing w:val="46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ле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ни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я</w:t>
      </w:r>
      <w:r w:rsidRPr="009B6A46">
        <w:rPr>
          <w:rFonts w:ascii="Times New Roman" w:hAnsi="Times New Roman"/>
          <w:color w:val="212021"/>
          <w:sz w:val="28"/>
          <w:szCs w:val="28"/>
        </w:rPr>
        <w:t>м</w:t>
      </w:r>
      <w:r w:rsidRPr="009B6A46">
        <w:rPr>
          <w:rFonts w:ascii="Times New Roman" w:hAnsi="Times New Roman"/>
          <w:color w:val="212021"/>
          <w:spacing w:val="48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х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45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z w:val="28"/>
          <w:szCs w:val="28"/>
        </w:rPr>
        <w:t>(НР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)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. Например: 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49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ф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ин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67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бе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ч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-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9B6A46">
        <w:rPr>
          <w:rFonts w:ascii="Times New Roman" w:hAnsi="Times New Roman"/>
          <w:color w:val="21202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67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д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z w:val="28"/>
          <w:szCs w:val="28"/>
        </w:rPr>
        <w:t>ят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л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ь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ти дошкольных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бр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z w:val="28"/>
          <w:szCs w:val="28"/>
        </w:rPr>
        <w:t>з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9B6A46">
        <w:rPr>
          <w:rFonts w:ascii="Times New Roman" w:hAnsi="Times New Roman"/>
          <w:color w:val="212021"/>
          <w:sz w:val="28"/>
          <w:szCs w:val="28"/>
        </w:rPr>
        <w:t>т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л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ь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ы</w:t>
      </w:r>
      <w:r w:rsidRPr="009B6A46">
        <w:rPr>
          <w:rFonts w:ascii="Times New Roman" w:hAnsi="Times New Roman"/>
          <w:color w:val="212021"/>
          <w:sz w:val="28"/>
          <w:szCs w:val="28"/>
        </w:rPr>
        <w:t>х</w:t>
      </w:r>
      <w:r w:rsidRPr="009B6A46">
        <w:rPr>
          <w:rFonts w:ascii="Times New Roman" w:hAnsi="Times New Roman"/>
          <w:color w:val="212021"/>
          <w:spacing w:val="65"/>
          <w:sz w:val="28"/>
          <w:szCs w:val="28"/>
        </w:rPr>
        <w:t xml:space="preserve"> учреждений</w:t>
      </w:r>
      <w:r w:rsidRPr="009B6A46">
        <w:rPr>
          <w:rFonts w:ascii="Times New Roman" w:hAnsi="Times New Roman"/>
          <w:color w:val="212021"/>
          <w:spacing w:val="66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п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ис</w:t>
      </w:r>
      <w:r w:rsidRPr="009B6A46">
        <w:rPr>
          <w:rFonts w:ascii="Times New Roman" w:hAnsi="Times New Roman"/>
          <w:color w:val="212021"/>
          <w:sz w:val="28"/>
          <w:szCs w:val="28"/>
        </w:rPr>
        <w:t>в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9B6A46">
        <w:rPr>
          <w:rFonts w:ascii="Times New Roman" w:hAnsi="Times New Roman"/>
          <w:color w:val="212021"/>
          <w:sz w:val="28"/>
          <w:szCs w:val="28"/>
        </w:rPr>
        <w:t>н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 xml:space="preserve"> 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к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9B6A46">
        <w:rPr>
          <w:rFonts w:ascii="Times New Roman" w:hAnsi="Times New Roman"/>
          <w:color w:val="212021"/>
          <w:sz w:val="28"/>
          <w:szCs w:val="28"/>
        </w:rPr>
        <w:t xml:space="preserve">д </w:t>
      </w:r>
      <w:r w:rsidRPr="009B6A46">
        <w:rPr>
          <w:rFonts w:ascii="Times New Roman" w:hAnsi="Times New Roman"/>
          <w:color w:val="212021"/>
          <w:spacing w:val="-2"/>
          <w:sz w:val="28"/>
          <w:szCs w:val="28"/>
        </w:rPr>
        <w:t>«1063</w:t>
      </w:r>
      <w:r>
        <w:rPr>
          <w:rFonts w:ascii="Times New Roman" w:hAnsi="Times New Roman"/>
          <w:color w:val="212021"/>
          <w:spacing w:val="-2"/>
          <w:sz w:val="28"/>
          <w:szCs w:val="28"/>
        </w:rPr>
        <w:t>0</w:t>
      </w:r>
      <w:r w:rsidRPr="009B6A46">
        <w:rPr>
          <w:rFonts w:ascii="Times New Roman" w:hAnsi="Times New Roman"/>
          <w:color w:val="212021"/>
          <w:spacing w:val="1"/>
          <w:sz w:val="28"/>
          <w:szCs w:val="28"/>
        </w:rPr>
        <w:t>»</w:t>
      </w:r>
    </w:p>
    <w:p w:rsidR="00227DF9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right="-20"/>
        <w:rPr>
          <w:rFonts w:ascii="Times New Roman" w:hAnsi="Times New Roman"/>
          <w:color w:val="212021"/>
          <w:spacing w:val="1"/>
          <w:sz w:val="28"/>
          <w:szCs w:val="28"/>
        </w:rPr>
      </w:pPr>
    </w:p>
    <w:p w:rsidR="00227DF9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right="-20"/>
        <w:rPr>
          <w:rFonts w:ascii="Times New Roman" w:hAnsi="Times New Roman"/>
          <w:color w:val="212021"/>
          <w:spacing w:val="1"/>
          <w:sz w:val="28"/>
          <w:szCs w:val="28"/>
        </w:rPr>
      </w:pPr>
    </w:p>
    <w:tbl>
      <w:tblPr>
        <w:tblW w:w="11813" w:type="dxa"/>
        <w:tblInd w:w="-743" w:type="dxa"/>
        <w:tblLook w:val="04A0" w:firstRow="1" w:lastRow="0" w:firstColumn="1" w:lastColumn="0" w:noHBand="0" w:noVBand="1"/>
      </w:tblPr>
      <w:tblGrid>
        <w:gridCol w:w="5246"/>
        <w:gridCol w:w="992"/>
        <w:gridCol w:w="567"/>
        <w:gridCol w:w="709"/>
        <w:gridCol w:w="992"/>
        <w:gridCol w:w="709"/>
        <w:gridCol w:w="1638"/>
        <w:gridCol w:w="960"/>
      </w:tblGrid>
      <w:tr w:rsidR="00227DF9" w:rsidRPr="0023712E" w:rsidTr="00227DF9">
        <w:trPr>
          <w:trHeight w:val="654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27DF9" w:rsidRPr="0023712E" w:rsidRDefault="00227DF9" w:rsidP="00227DF9">
            <w:pPr>
              <w:tabs>
                <w:tab w:val="left" w:pos="1165"/>
              </w:tabs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E03BBC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227DF9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E03BBC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227DF9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227DF9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DF9" w:rsidRPr="0023712E" w:rsidRDefault="00227DF9" w:rsidP="00227DF9">
            <w:pPr>
              <w:rPr>
                <w:rFonts w:ascii="Times New Roman" w:hAnsi="Times New Roman"/>
              </w:rPr>
            </w:pPr>
            <w:r w:rsidRPr="0023712E">
              <w:rPr>
                <w:rFonts w:ascii="Times New Roman" w:hAnsi="Times New Roman"/>
              </w:rPr>
              <w:t>6 200 000,00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23712E" w:rsidRDefault="00227DF9" w:rsidP="00227DF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7DF9" w:rsidRPr="0023712E" w:rsidTr="00227DF9">
        <w:trPr>
          <w:trHeight w:val="654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27DF9" w:rsidRPr="0023712E" w:rsidRDefault="00227DF9" w:rsidP="00227DF9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E03BBC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227DF9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E03BBC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227DF9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23712E" w:rsidRDefault="00227DF9" w:rsidP="00227DF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DF9" w:rsidRPr="0023712E" w:rsidRDefault="00227DF9" w:rsidP="00227DF9">
            <w:pPr>
              <w:rPr>
                <w:rFonts w:ascii="Times New Roman" w:hAnsi="Times New Roman"/>
              </w:rPr>
            </w:pPr>
            <w:r w:rsidRPr="0023712E">
              <w:rPr>
                <w:rFonts w:ascii="Times New Roman" w:hAnsi="Times New Roman"/>
              </w:rPr>
              <w:t>6 200 000,00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23712E" w:rsidRDefault="00227DF9" w:rsidP="00227DF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27DF9" w:rsidRDefault="00227DF9" w:rsidP="00227DF9">
      <w:pPr>
        <w:widowControl w:val="0"/>
        <w:autoSpaceDE w:val="0"/>
        <w:autoSpaceDN w:val="0"/>
        <w:adjustRightInd w:val="0"/>
        <w:spacing w:after="0" w:line="310" w:lineRule="exact"/>
        <w:ind w:right="-20"/>
        <w:rPr>
          <w:rFonts w:ascii="Times New Roman" w:hAnsi="Times New Roman"/>
          <w:color w:val="212021"/>
          <w:spacing w:val="-3"/>
          <w:position w:val="1"/>
          <w:sz w:val="28"/>
          <w:szCs w:val="28"/>
        </w:rPr>
      </w:pP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У</w:t>
      </w:r>
      <w:r w:rsidRPr="0023712E">
        <w:rPr>
          <w:rFonts w:ascii="Times New Roman" w:hAnsi="Times New Roman"/>
          <w:color w:val="212021"/>
          <w:position w:val="1"/>
          <w:sz w:val="28"/>
          <w:szCs w:val="28"/>
        </w:rPr>
        <w:t>т</w:t>
      </w:r>
      <w:r w:rsidRPr="0023712E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о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ч</w:t>
      </w:r>
      <w:r w:rsidRPr="0023712E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н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е</w:t>
      </w:r>
      <w:r w:rsidRPr="0023712E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н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и</w:t>
      </w:r>
      <w:r w:rsidRPr="0023712E">
        <w:rPr>
          <w:rFonts w:ascii="Times New Roman" w:hAnsi="Times New Roman"/>
          <w:color w:val="212021"/>
          <w:position w:val="1"/>
          <w:sz w:val="28"/>
          <w:szCs w:val="28"/>
        </w:rPr>
        <w:t>е</w:t>
      </w:r>
      <w:r w:rsidRPr="0023712E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 xml:space="preserve"> 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н</w:t>
      </w:r>
      <w:r w:rsidRPr="0023712E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а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п</w:t>
      </w:r>
      <w:r w:rsidRPr="0023712E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р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а</w:t>
      </w:r>
      <w:r w:rsidRPr="0023712E"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>в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л</w:t>
      </w:r>
      <w:r w:rsidRPr="0023712E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е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ни</w:t>
      </w:r>
      <w:r w:rsidRPr="0023712E">
        <w:rPr>
          <w:rFonts w:ascii="Times New Roman" w:hAnsi="Times New Roman"/>
          <w:color w:val="212021"/>
          <w:position w:val="1"/>
          <w:sz w:val="28"/>
          <w:szCs w:val="28"/>
        </w:rPr>
        <w:t>я</w:t>
      </w:r>
      <w:r w:rsidRPr="0023712E"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 xml:space="preserve"> 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р</w:t>
      </w:r>
      <w:r w:rsidRPr="0023712E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а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с</w:t>
      </w:r>
      <w:r w:rsidRPr="0023712E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х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23712E">
        <w:rPr>
          <w:rFonts w:ascii="Times New Roman" w:hAnsi="Times New Roman"/>
          <w:color w:val="212021"/>
          <w:position w:val="1"/>
          <w:sz w:val="28"/>
          <w:szCs w:val="28"/>
        </w:rPr>
        <w:t>д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23712E">
        <w:rPr>
          <w:rFonts w:ascii="Times New Roman" w:hAnsi="Times New Roman"/>
          <w:color w:val="212021"/>
          <w:position w:val="1"/>
          <w:sz w:val="28"/>
          <w:szCs w:val="28"/>
        </w:rPr>
        <w:t>в</w:t>
      </w:r>
      <w:r w:rsidRPr="0023712E"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 xml:space="preserve"> </w:t>
      </w:r>
      <w:r w:rsidRPr="0023712E">
        <w:rPr>
          <w:rFonts w:ascii="Times New Roman" w:hAnsi="Times New Roman"/>
          <w:color w:val="212021"/>
          <w:position w:val="1"/>
          <w:sz w:val="28"/>
          <w:szCs w:val="28"/>
        </w:rPr>
        <w:t>–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 xml:space="preserve"> </w:t>
      </w:r>
      <w:r w:rsidRPr="0023712E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к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23712E">
        <w:rPr>
          <w:rFonts w:ascii="Times New Roman" w:hAnsi="Times New Roman"/>
          <w:color w:val="212021"/>
          <w:position w:val="1"/>
          <w:sz w:val="28"/>
          <w:szCs w:val="28"/>
        </w:rPr>
        <w:t xml:space="preserve">д </w:t>
      </w:r>
      <w:r w:rsidRPr="0023712E"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>в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и</w:t>
      </w:r>
      <w:r w:rsidRPr="0023712E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д</w:t>
      </w:r>
      <w:r w:rsidRPr="0023712E">
        <w:rPr>
          <w:rFonts w:ascii="Times New Roman" w:hAnsi="Times New Roman"/>
          <w:color w:val="212021"/>
          <w:position w:val="1"/>
          <w:sz w:val="28"/>
          <w:szCs w:val="28"/>
        </w:rPr>
        <w:t>а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 xml:space="preserve"> р</w:t>
      </w:r>
      <w:r w:rsidRPr="0023712E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а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с</w:t>
      </w:r>
      <w:r w:rsidRPr="0023712E">
        <w:rPr>
          <w:rFonts w:ascii="Times New Roman" w:hAnsi="Times New Roman"/>
          <w:color w:val="212021"/>
          <w:spacing w:val="-1"/>
          <w:position w:val="1"/>
          <w:sz w:val="28"/>
          <w:szCs w:val="28"/>
        </w:rPr>
        <w:t>х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23712E">
        <w:rPr>
          <w:rFonts w:ascii="Times New Roman" w:hAnsi="Times New Roman"/>
          <w:color w:val="212021"/>
          <w:spacing w:val="-2"/>
          <w:position w:val="1"/>
          <w:sz w:val="28"/>
          <w:szCs w:val="28"/>
        </w:rPr>
        <w:t>д</w:t>
      </w:r>
      <w:r w:rsidRPr="0023712E">
        <w:rPr>
          <w:rFonts w:ascii="Times New Roman" w:hAnsi="Times New Roman"/>
          <w:color w:val="212021"/>
          <w:spacing w:val="1"/>
          <w:position w:val="1"/>
          <w:sz w:val="28"/>
          <w:szCs w:val="28"/>
        </w:rPr>
        <w:t>о</w:t>
      </w:r>
      <w:r w:rsidRPr="0023712E">
        <w:rPr>
          <w:rFonts w:ascii="Times New Roman" w:hAnsi="Times New Roman"/>
          <w:color w:val="212021"/>
          <w:position w:val="1"/>
          <w:sz w:val="28"/>
          <w:szCs w:val="28"/>
        </w:rPr>
        <w:t>в (ВР</w:t>
      </w:r>
      <w:r w:rsidRPr="0023712E"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>)</w:t>
      </w:r>
      <w:r w:rsidR="0023712E" w:rsidRPr="0023712E">
        <w:rPr>
          <w:rFonts w:ascii="Times New Roman" w:hAnsi="Times New Roman"/>
          <w:color w:val="212021"/>
          <w:spacing w:val="-3"/>
          <w:position w:val="1"/>
          <w:sz w:val="28"/>
          <w:szCs w:val="28"/>
        </w:rPr>
        <w:t>.</w:t>
      </w:r>
    </w:p>
    <w:p w:rsidR="0023712E" w:rsidRDefault="0023712E" w:rsidP="00227DF9">
      <w:pPr>
        <w:widowControl w:val="0"/>
        <w:autoSpaceDE w:val="0"/>
        <w:autoSpaceDN w:val="0"/>
        <w:adjustRightInd w:val="0"/>
        <w:spacing w:after="0" w:line="310" w:lineRule="exact"/>
        <w:ind w:right="-20"/>
        <w:rPr>
          <w:rFonts w:ascii="Times New Roman" w:hAnsi="Times New Roman"/>
          <w:color w:val="212021"/>
          <w:spacing w:val="-3"/>
          <w:position w:val="1"/>
          <w:sz w:val="28"/>
          <w:szCs w:val="28"/>
        </w:rPr>
      </w:pPr>
    </w:p>
    <w:p w:rsidR="00227DF9" w:rsidRDefault="00227DF9" w:rsidP="00227DF9">
      <w:pPr>
        <w:widowControl w:val="0"/>
        <w:autoSpaceDE w:val="0"/>
        <w:autoSpaceDN w:val="0"/>
        <w:adjustRightInd w:val="0"/>
        <w:spacing w:after="0" w:line="275" w:lineRule="auto"/>
        <w:ind w:right="164" w:firstLine="708"/>
        <w:jc w:val="both"/>
        <w:rPr>
          <w:rFonts w:ascii="Times New Roman" w:hAnsi="Times New Roman"/>
          <w:color w:val="212021"/>
          <w:sz w:val="28"/>
          <w:szCs w:val="28"/>
        </w:rPr>
      </w:pPr>
      <w:proofErr w:type="gramStart"/>
      <w:r w:rsidRPr="00D24E9D">
        <w:rPr>
          <w:rFonts w:ascii="Times New Roman" w:hAnsi="Times New Roman"/>
          <w:color w:val="212021"/>
          <w:sz w:val="28"/>
          <w:szCs w:val="28"/>
        </w:rPr>
        <w:t>Начиная с 2014 года Бюджетным кодексом Российской Федерации предоставлена значительная свобода</w:t>
      </w:r>
      <w:proofErr w:type="gramEnd"/>
      <w:r w:rsidRPr="00D24E9D">
        <w:rPr>
          <w:rFonts w:ascii="Times New Roman" w:hAnsi="Times New Roman"/>
          <w:color w:val="212021"/>
          <w:sz w:val="28"/>
          <w:szCs w:val="28"/>
        </w:rPr>
        <w:t xml:space="preserve"> в представлении расходов бюджетов в части вариантов группировки. Пример выше – «программная» структура расходов, основная группировка в которой осуществляется по государственным программам</w:t>
      </w:r>
      <w:r>
        <w:rPr>
          <w:rFonts w:ascii="Times New Roman" w:hAnsi="Times New Roman"/>
          <w:color w:val="212021"/>
          <w:sz w:val="28"/>
          <w:szCs w:val="28"/>
        </w:rPr>
        <w:t xml:space="preserve"> </w:t>
      </w:r>
      <w:r w:rsidRPr="00D24E9D">
        <w:rPr>
          <w:rFonts w:ascii="Times New Roman" w:hAnsi="Times New Roman"/>
          <w:color w:val="212021"/>
          <w:sz w:val="28"/>
          <w:szCs w:val="28"/>
        </w:rPr>
        <w:t xml:space="preserve">и подпрограммам (приложения </w:t>
      </w:r>
      <w:r>
        <w:rPr>
          <w:rFonts w:ascii="Times New Roman" w:hAnsi="Times New Roman"/>
          <w:color w:val="212021"/>
          <w:sz w:val="28"/>
          <w:szCs w:val="28"/>
        </w:rPr>
        <w:t>9, 10</w:t>
      </w:r>
      <w:r w:rsidRPr="00D24E9D">
        <w:rPr>
          <w:rFonts w:ascii="Times New Roman" w:hAnsi="Times New Roman"/>
          <w:color w:val="212021"/>
          <w:sz w:val="28"/>
          <w:szCs w:val="28"/>
        </w:rPr>
        <w:t xml:space="preserve"> к </w:t>
      </w:r>
      <w:r>
        <w:rPr>
          <w:rFonts w:ascii="Times New Roman" w:hAnsi="Times New Roman"/>
          <w:color w:val="212021"/>
          <w:sz w:val="28"/>
          <w:szCs w:val="28"/>
        </w:rPr>
        <w:t>решению</w:t>
      </w:r>
      <w:r w:rsidRPr="00D24E9D">
        <w:rPr>
          <w:rFonts w:ascii="Times New Roman" w:hAnsi="Times New Roman"/>
          <w:color w:val="212021"/>
          <w:sz w:val="28"/>
          <w:szCs w:val="28"/>
        </w:rPr>
        <w:t xml:space="preserve"> о бюджете).</w:t>
      </w:r>
    </w:p>
    <w:p w:rsidR="00227DF9" w:rsidRDefault="00227DF9" w:rsidP="00227DF9">
      <w:pPr>
        <w:widowControl w:val="0"/>
        <w:autoSpaceDE w:val="0"/>
        <w:autoSpaceDN w:val="0"/>
        <w:adjustRightInd w:val="0"/>
        <w:spacing w:after="0" w:line="275" w:lineRule="auto"/>
        <w:ind w:right="164" w:firstLine="708"/>
        <w:jc w:val="both"/>
        <w:rPr>
          <w:rFonts w:ascii="Times New Roman" w:hAnsi="Times New Roman"/>
          <w:color w:val="212021"/>
          <w:sz w:val="28"/>
          <w:szCs w:val="28"/>
        </w:rPr>
      </w:pPr>
      <w:r w:rsidRPr="007A622E">
        <w:rPr>
          <w:rFonts w:ascii="Times New Roman" w:hAnsi="Times New Roman"/>
          <w:color w:val="212021"/>
          <w:sz w:val="28"/>
          <w:szCs w:val="28"/>
        </w:rPr>
        <w:t>П</w:t>
      </w:r>
      <w:r w:rsidRPr="007A622E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7A622E">
        <w:rPr>
          <w:rFonts w:ascii="Times New Roman" w:hAnsi="Times New Roman"/>
          <w:color w:val="212021"/>
          <w:spacing w:val="-1"/>
          <w:sz w:val="28"/>
          <w:szCs w:val="28"/>
        </w:rPr>
        <w:t>и</w:t>
      </w:r>
      <w:r w:rsidRPr="007A622E">
        <w:rPr>
          <w:rFonts w:ascii="Times New Roman" w:hAnsi="Times New Roman"/>
          <w:color w:val="212021"/>
          <w:spacing w:val="1"/>
          <w:sz w:val="28"/>
          <w:szCs w:val="28"/>
        </w:rPr>
        <w:t>л</w:t>
      </w:r>
      <w:r w:rsidRPr="007A622E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7A622E">
        <w:rPr>
          <w:rFonts w:ascii="Times New Roman" w:hAnsi="Times New Roman"/>
          <w:color w:val="212021"/>
          <w:spacing w:val="-1"/>
          <w:sz w:val="28"/>
          <w:szCs w:val="28"/>
        </w:rPr>
        <w:t>ж</w:t>
      </w:r>
      <w:r w:rsidRPr="007A622E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7A622E">
        <w:rPr>
          <w:rFonts w:ascii="Times New Roman" w:hAnsi="Times New Roman"/>
          <w:color w:val="212021"/>
          <w:spacing w:val="-1"/>
          <w:sz w:val="28"/>
          <w:szCs w:val="28"/>
        </w:rPr>
        <w:t>н</w:t>
      </w:r>
      <w:r w:rsidRPr="007A622E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7A622E">
        <w:rPr>
          <w:rFonts w:ascii="Times New Roman" w:hAnsi="Times New Roman"/>
          <w:color w:val="212021"/>
          <w:sz w:val="28"/>
          <w:szCs w:val="28"/>
        </w:rPr>
        <w:t>я</w:t>
      </w:r>
      <w:r w:rsidRPr="007A622E">
        <w:rPr>
          <w:rFonts w:ascii="Times New Roman" w:hAnsi="Times New Roman"/>
          <w:color w:val="212021"/>
          <w:spacing w:val="-2"/>
          <w:sz w:val="28"/>
          <w:szCs w:val="28"/>
        </w:rPr>
        <w:t>м</w:t>
      </w:r>
      <w:r w:rsidRPr="007A622E">
        <w:rPr>
          <w:rFonts w:ascii="Times New Roman" w:hAnsi="Times New Roman"/>
          <w:color w:val="212021"/>
          <w:sz w:val="28"/>
          <w:szCs w:val="28"/>
        </w:rPr>
        <w:t xml:space="preserve">и </w:t>
      </w:r>
      <w:r w:rsidR="0023712E">
        <w:rPr>
          <w:rFonts w:ascii="Times New Roman" w:hAnsi="Times New Roman"/>
          <w:color w:val="212021"/>
          <w:spacing w:val="8"/>
          <w:sz w:val="28"/>
          <w:szCs w:val="28"/>
        </w:rPr>
        <w:t xml:space="preserve"> 7</w:t>
      </w:r>
      <w:r w:rsidRPr="007A622E">
        <w:rPr>
          <w:rFonts w:ascii="Times New Roman" w:hAnsi="Times New Roman"/>
          <w:color w:val="212021"/>
          <w:sz w:val="28"/>
          <w:szCs w:val="28"/>
        </w:rPr>
        <w:t xml:space="preserve"> </w:t>
      </w:r>
      <w:r w:rsidRPr="007A622E">
        <w:rPr>
          <w:rFonts w:ascii="Times New Roman" w:hAnsi="Times New Roman"/>
          <w:color w:val="212021"/>
          <w:spacing w:val="7"/>
          <w:sz w:val="28"/>
          <w:szCs w:val="28"/>
        </w:rPr>
        <w:t xml:space="preserve"> </w:t>
      </w:r>
      <w:r w:rsidRPr="007A622E">
        <w:rPr>
          <w:rFonts w:ascii="Times New Roman" w:hAnsi="Times New Roman"/>
          <w:color w:val="212021"/>
          <w:sz w:val="28"/>
          <w:szCs w:val="28"/>
        </w:rPr>
        <w:t xml:space="preserve">и </w:t>
      </w:r>
      <w:r w:rsidR="0023712E">
        <w:rPr>
          <w:rFonts w:ascii="Times New Roman" w:hAnsi="Times New Roman"/>
          <w:color w:val="212021"/>
          <w:spacing w:val="10"/>
          <w:sz w:val="28"/>
          <w:szCs w:val="28"/>
        </w:rPr>
        <w:t xml:space="preserve"> 8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7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у</w:t>
      </w:r>
      <w:r w:rsidRPr="004C5799">
        <w:rPr>
          <w:rFonts w:ascii="Times New Roman" w:hAnsi="Times New Roman"/>
          <w:color w:val="212021"/>
          <w:sz w:val="28"/>
          <w:szCs w:val="28"/>
        </w:rPr>
        <w:t>тв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ж</w:t>
      </w:r>
      <w:r w:rsidRPr="004C5799">
        <w:rPr>
          <w:rFonts w:ascii="Times New Roman" w:hAnsi="Times New Roman"/>
          <w:color w:val="212021"/>
          <w:sz w:val="28"/>
          <w:szCs w:val="28"/>
        </w:rPr>
        <w:t>д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z w:val="28"/>
          <w:szCs w:val="28"/>
        </w:rPr>
        <w:t>ет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я </w:t>
      </w:r>
      <w:r w:rsidRPr="004C5799">
        <w:rPr>
          <w:rFonts w:ascii="Times New Roman" w:hAnsi="Times New Roman"/>
          <w:color w:val="212021"/>
          <w:spacing w:val="4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к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ж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е </w:t>
      </w:r>
      <w:r w:rsidRPr="004C5799">
        <w:rPr>
          <w:rFonts w:ascii="Times New Roman" w:hAnsi="Times New Roman"/>
          <w:color w:val="212021"/>
          <w:spacing w:val="7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«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4C5799">
        <w:rPr>
          <w:rFonts w:ascii="Times New Roman" w:hAnsi="Times New Roman"/>
          <w:color w:val="212021"/>
          <w:sz w:val="28"/>
          <w:szCs w:val="28"/>
        </w:rPr>
        <w:t>д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z w:val="28"/>
          <w:szCs w:val="28"/>
        </w:rPr>
        <w:t>м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нная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» </w:t>
      </w:r>
      <w:r w:rsidRPr="004C5799">
        <w:rPr>
          <w:rFonts w:ascii="Times New Roman" w:hAnsi="Times New Roman"/>
          <w:color w:val="212021"/>
          <w:spacing w:val="10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у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к</w:t>
      </w:r>
      <w:r w:rsidRPr="004C5799">
        <w:rPr>
          <w:rFonts w:ascii="Times New Roman" w:hAnsi="Times New Roman"/>
          <w:color w:val="212021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у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а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ра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х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z w:val="28"/>
          <w:szCs w:val="28"/>
        </w:rPr>
        <w:t>д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z w:val="28"/>
          <w:szCs w:val="28"/>
        </w:rPr>
        <w:t>,</w:t>
      </w:r>
      <w:r w:rsidRPr="004C5799">
        <w:rPr>
          <w:rFonts w:ascii="Times New Roman" w:hAnsi="Times New Roman"/>
          <w:color w:val="212021"/>
          <w:spacing w:val="22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н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на</w:t>
      </w:r>
      <w:r w:rsidRPr="004C5799">
        <w:rPr>
          <w:rFonts w:ascii="Times New Roman" w:hAnsi="Times New Roman"/>
          <w:color w:val="212021"/>
          <w:sz w:val="28"/>
          <w:szCs w:val="28"/>
        </w:rPr>
        <w:t>я</w:t>
      </w:r>
      <w:r w:rsidRPr="004C5799">
        <w:rPr>
          <w:rFonts w:ascii="Times New Roman" w:hAnsi="Times New Roman"/>
          <w:color w:val="212021"/>
          <w:spacing w:val="18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г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у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п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п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к</w:t>
      </w:r>
      <w:r w:rsidRPr="004C5799">
        <w:rPr>
          <w:rFonts w:ascii="Times New Roman" w:hAnsi="Times New Roman"/>
          <w:color w:val="21202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pacing w:val="22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21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к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ор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z w:val="28"/>
          <w:szCs w:val="28"/>
        </w:rPr>
        <w:t>й</w:t>
      </w:r>
      <w:r w:rsidRPr="004C5799">
        <w:rPr>
          <w:rFonts w:ascii="Times New Roman" w:hAnsi="Times New Roman"/>
          <w:color w:val="212021"/>
          <w:spacing w:val="20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ос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у</w:t>
      </w:r>
      <w:r w:rsidRPr="004C5799">
        <w:rPr>
          <w:rFonts w:ascii="Times New Roman" w:hAnsi="Times New Roman"/>
          <w:color w:val="212021"/>
          <w:sz w:val="28"/>
          <w:szCs w:val="28"/>
        </w:rPr>
        <w:t>щ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z w:val="28"/>
          <w:szCs w:val="28"/>
        </w:rPr>
        <w:t>тв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л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я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4C5799">
        <w:rPr>
          <w:rFonts w:ascii="Times New Roman" w:hAnsi="Times New Roman"/>
          <w:color w:val="212021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z w:val="28"/>
          <w:szCs w:val="28"/>
        </w:rPr>
        <w:t>я</w:t>
      </w:r>
      <w:r w:rsidRPr="004C5799">
        <w:rPr>
          <w:rFonts w:ascii="Times New Roman" w:hAnsi="Times New Roman"/>
          <w:color w:val="212021"/>
          <w:spacing w:val="18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п</w:t>
      </w:r>
      <w:r w:rsidRPr="004C5799">
        <w:rPr>
          <w:rFonts w:ascii="Times New Roman" w:hAnsi="Times New Roman"/>
          <w:color w:val="21202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22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д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м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z w:val="28"/>
          <w:szCs w:val="28"/>
        </w:rPr>
        <w:t>тв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z w:val="28"/>
          <w:szCs w:val="28"/>
        </w:rPr>
        <w:t>м</w:t>
      </w:r>
      <w:r w:rsidRPr="004C5799">
        <w:rPr>
          <w:rFonts w:ascii="Times New Roman" w:hAnsi="Times New Roman"/>
          <w:color w:val="212021"/>
          <w:spacing w:val="22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z w:val="28"/>
          <w:szCs w:val="28"/>
        </w:rPr>
        <w:t>-</w:t>
      </w:r>
      <w:r w:rsidRPr="004C5799">
        <w:rPr>
          <w:rFonts w:ascii="Times New Roman" w:hAnsi="Times New Roman"/>
          <w:color w:val="212021"/>
          <w:spacing w:val="20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г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н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м </w:t>
      </w:r>
      <w:r w:rsidRPr="004C5799">
        <w:rPr>
          <w:rFonts w:ascii="Times New Roman" w:hAnsi="Times New Roman"/>
          <w:color w:val="212021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212021"/>
          <w:spacing w:val="1"/>
          <w:sz w:val="28"/>
          <w:szCs w:val="28"/>
        </w:rPr>
        <w:t>муниципаль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н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й </w:t>
      </w:r>
      <w:r w:rsidRPr="004C5799">
        <w:rPr>
          <w:rFonts w:ascii="Times New Roman" w:hAnsi="Times New Roman"/>
          <w:color w:val="212021"/>
          <w:spacing w:val="15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л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и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. </w:t>
      </w:r>
      <w:r w:rsidRPr="004C5799">
        <w:rPr>
          <w:rFonts w:ascii="Times New Roman" w:hAnsi="Times New Roman"/>
          <w:color w:val="212021"/>
          <w:spacing w:val="15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Те </w:t>
      </w:r>
      <w:r w:rsidRPr="004C5799">
        <w:rPr>
          <w:rFonts w:ascii="Times New Roman" w:hAnsi="Times New Roman"/>
          <w:color w:val="212021"/>
          <w:spacing w:val="14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ж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е </w:t>
      </w:r>
      <w:r w:rsidRPr="004C5799">
        <w:rPr>
          <w:rFonts w:ascii="Times New Roman" w:hAnsi="Times New Roman"/>
          <w:color w:val="212021"/>
          <w:spacing w:val="14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хо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ды </w:t>
      </w:r>
      <w:r w:rsidRPr="004C5799">
        <w:rPr>
          <w:rFonts w:ascii="Times New Roman" w:hAnsi="Times New Roman"/>
          <w:color w:val="212021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212021"/>
          <w:spacing w:val="1"/>
          <w:sz w:val="28"/>
          <w:szCs w:val="28"/>
        </w:rPr>
        <w:t xml:space="preserve">Отдела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б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ра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з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н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4C5799">
        <w:rPr>
          <w:rFonts w:ascii="Times New Roman" w:hAnsi="Times New Roman"/>
          <w:color w:val="212021"/>
          <w:sz w:val="28"/>
          <w:szCs w:val="28"/>
        </w:rPr>
        <w:t xml:space="preserve">я </w:t>
      </w:r>
      <w:r w:rsidRPr="004C5799">
        <w:rPr>
          <w:rFonts w:ascii="Times New Roman" w:hAnsi="Times New Roman"/>
          <w:color w:val="212021"/>
          <w:spacing w:val="11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26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z w:val="28"/>
          <w:szCs w:val="28"/>
        </w:rPr>
        <w:t>ве</w:t>
      </w:r>
      <w:r w:rsidRPr="004C5799">
        <w:rPr>
          <w:rFonts w:ascii="Times New Roman" w:hAnsi="Times New Roman"/>
          <w:color w:val="212021"/>
          <w:spacing w:val="29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до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мс</w:t>
      </w:r>
      <w:r w:rsidRPr="004C5799">
        <w:rPr>
          <w:rFonts w:ascii="Times New Roman" w:hAnsi="Times New Roman"/>
          <w:color w:val="212021"/>
          <w:sz w:val="28"/>
          <w:szCs w:val="28"/>
        </w:rPr>
        <w:t>тв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е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н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н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z w:val="28"/>
          <w:szCs w:val="28"/>
        </w:rPr>
        <w:t>й</w:t>
      </w:r>
      <w:r w:rsidRPr="004C5799">
        <w:rPr>
          <w:rFonts w:ascii="Times New Roman" w:hAnsi="Times New Roman"/>
          <w:color w:val="212021"/>
          <w:spacing w:val="27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у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к</w:t>
      </w:r>
      <w:r w:rsidRPr="004C5799">
        <w:rPr>
          <w:rFonts w:ascii="Times New Roman" w:hAnsi="Times New Roman"/>
          <w:color w:val="212021"/>
          <w:sz w:val="28"/>
          <w:szCs w:val="28"/>
        </w:rPr>
        <w:t>т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ур</w:t>
      </w:r>
      <w:r w:rsidRPr="004C5799">
        <w:rPr>
          <w:rFonts w:ascii="Times New Roman" w:hAnsi="Times New Roman"/>
          <w:color w:val="212021"/>
          <w:sz w:val="28"/>
          <w:szCs w:val="28"/>
        </w:rPr>
        <w:t>ы</w:t>
      </w:r>
      <w:r w:rsidRPr="004C5799">
        <w:rPr>
          <w:rFonts w:ascii="Times New Roman" w:hAnsi="Times New Roman"/>
          <w:color w:val="212021"/>
          <w:spacing w:val="28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хо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д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pacing w:val="28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-3"/>
          <w:sz w:val="28"/>
          <w:szCs w:val="28"/>
        </w:rPr>
        <w:t>в</w:t>
      </w:r>
      <w:r w:rsidRPr="004C5799">
        <w:rPr>
          <w:rFonts w:ascii="Times New Roman" w:hAnsi="Times New Roman"/>
          <w:color w:val="212021"/>
          <w:sz w:val="28"/>
          <w:szCs w:val="28"/>
        </w:rPr>
        <w:t>ы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г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л</w:t>
      </w:r>
      <w:r w:rsidRPr="004C5799">
        <w:rPr>
          <w:rFonts w:ascii="Times New Roman" w:hAnsi="Times New Roman"/>
          <w:color w:val="212021"/>
          <w:sz w:val="28"/>
          <w:szCs w:val="28"/>
        </w:rPr>
        <w:t>ядят</w:t>
      </w:r>
      <w:r w:rsidRPr="004C5799">
        <w:rPr>
          <w:rFonts w:ascii="Times New Roman" w:hAnsi="Times New Roman"/>
          <w:color w:val="212021"/>
          <w:spacing w:val="26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с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л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е</w:t>
      </w:r>
      <w:r w:rsidRPr="004C5799">
        <w:rPr>
          <w:rFonts w:ascii="Times New Roman" w:hAnsi="Times New Roman"/>
          <w:color w:val="212021"/>
          <w:sz w:val="28"/>
          <w:szCs w:val="28"/>
        </w:rPr>
        <w:t>д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у</w:t>
      </w:r>
      <w:r w:rsidRPr="004C5799">
        <w:rPr>
          <w:rFonts w:ascii="Times New Roman" w:hAnsi="Times New Roman"/>
          <w:color w:val="212021"/>
          <w:sz w:val="28"/>
          <w:szCs w:val="28"/>
        </w:rPr>
        <w:t>ю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щ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и</w:t>
      </w:r>
      <w:r w:rsidRPr="004C5799">
        <w:rPr>
          <w:rFonts w:ascii="Times New Roman" w:hAnsi="Times New Roman"/>
          <w:color w:val="212021"/>
          <w:sz w:val="28"/>
          <w:szCs w:val="28"/>
        </w:rPr>
        <w:t>м</w:t>
      </w:r>
      <w:r w:rsidRPr="004C5799">
        <w:rPr>
          <w:rFonts w:ascii="Times New Roman" w:hAnsi="Times New Roman"/>
          <w:color w:val="212021"/>
          <w:spacing w:val="27"/>
          <w:sz w:val="28"/>
          <w:szCs w:val="28"/>
        </w:rPr>
        <w:t xml:space="preserve"> 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pacing w:val="-2"/>
          <w:sz w:val="28"/>
          <w:szCs w:val="28"/>
        </w:rPr>
        <w:t>б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р</w:t>
      </w:r>
      <w:r w:rsidRPr="004C5799">
        <w:rPr>
          <w:rFonts w:ascii="Times New Roman" w:hAnsi="Times New Roman"/>
          <w:color w:val="212021"/>
          <w:spacing w:val="-1"/>
          <w:sz w:val="28"/>
          <w:szCs w:val="28"/>
        </w:rPr>
        <w:t>а</w:t>
      </w:r>
      <w:r w:rsidRPr="004C5799">
        <w:rPr>
          <w:rFonts w:ascii="Times New Roman" w:hAnsi="Times New Roman"/>
          <w:color w:val="212021"/>
          <w:sz w:val="28"/>
          <w:szCs w:val="28"/>
        </w:rPr>
        <w:t>з</w:t>
      </w:r>
      <w:r w:rsidRPr="004C5799">
        <w:rPr>
          <w:rFonts w:ascii="Times New Roman" w:hAnsi="Times New Roman"/>
          <w:color w:val="212021"/>
          <w:spacing w:val="1"/>
          <w:sz w:val="28"/>
          <w:szCs w:val="28"/>
        </w:rPr>
        <w:t>о</w:t>
      </w:r>
      <w:r w:rsidRPr="004C5799">
        <w:rPr>
          <w:rFonts w:ascii="Times New Roman" w:hAnsi="Times New Roman"/>
          <w:color w:val="212021"/>
          <w:sz w:val="28"/>
          <w:szCs w:val="28"/>
        </w:rPr>
        <w:t>м:</w:t>
      </w:r>
    </w:p>
    <w:tbl>
      <w:tblPr>
        <w:tblW w:w="12268" w:type="dxa"/>
        <w:tblInd w:w="-459" w:type="dxa"/>
        <w:tblLook w:val="04A0" w:firstRow="1" w:lastRow="0" w:firstColumn="1" w:lastColumn="0" w:noHBand="0" w:noVBand="1"/>
      </w:tblPr>
      <w:tblGrid>
        <w:gridCol w:w="4964"/>
        <w:gridCol w:w="708"/>
        <w:gridCol w:w="709"/>
        <w:gridCol w:w="1416"/>
        <w:gridCol w:w="850"/>
        <w:gridCol w:w="1843"/>
        <w:gridCol w:w="818"/>
        <w:gridCol w:w="960"/>
      </w:tblGrid>
      <w:tr w:rsidR="00227DF9" w:rsidRPr="00383988" w:rsidTr="00227DF9">
        <w:trPr>
          <w:trHeight w:val="510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227DF9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37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Муниципальное учреждение </w:t>
            </w:r>
            <w:r w:rsidRPr="003839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Отдел образования администрации </w:t>
            </w:r>
          </w:p>
          <w:p w:rsidR="00227DF9" w:rsidRPr="00383988" w:rsidRDefault="0023712E" w:rsidP="00227DF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Гордеевского</w:t>
            </w:r>
            <w:r w:rsidR="00227DF9" w:rsidRPr="003839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7DF9" w:rsidRPr="0023712E" w:rsidRDefault="0023712E" w:rsidP="00227D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114 710 712,40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23712E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383988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7DF9" w:rsidRPr="00383988" w:rsidTr="00227DF9">
        <w:trPr>
          <w:trHeight w:val="510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227DF9" w:rsidRPr="00383988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 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7DF9" w:rsidRPr="0023712E" w:rsidRDefault="0023712E" w:rsidP="00227D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107 215 897,00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23712E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383988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7DF9" w:rsidRPr="00383988" w:rsidTr="00227DF9">
        <w:trPr>
          <w:trHeight w:val="510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227DF9" w:rsidRPr="00383988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    Дошкольное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0701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7DF9" w:rsidRPr="0023712E" w:rsidRDefault="0023712E" w:rsidP="00227D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25 144 264,00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23712E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383988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7DF9" w:rsidRPr="00383988" w:rsidTr="00227DF9">
        <w:trPr>
          <w:trHeight w:val="510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227DF9" w:rsidRPr="00383988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      Дошкольные образовательные организации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0701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27DF9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</w:t>
            </w:r>
            <w:r w:rsidR="00227DF9"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227D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="00227DF9"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1063</w:t>
            </w:r>
            <w:r w:rsidR="00227D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227DF9" w:rsidRPr="00383988" w:rsidRDefault="00227DF9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7DF9" w:rsidRPr="0023712E" w:rsidRDefault="0023712E" w:rsidP="00227DF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37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6 200 000,00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23712E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DF9" w:rsidRPr="00383988" w:rsidRDefault="00227DF9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712E" w:rsidRPr="00383988" w:rsidTr="00227DF9">
        <w:trPr>
          <w:trHeight w:val="510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23712E" w:rsidRPr="00383988" w:rsidRDefault="0023712E" w:rsidP="00227DF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23113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  <w:r w:rsidRPr="003839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3712E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3712E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0701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3712E" w:rsidRDefault="0023712E" w:rsidP="00227DF9">
            <w:r w:rsidRPr="002D0E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0601110630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3712E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712E" w:rsidRPr="0023712E" w:rsidRDefault="0023712E" w:rsidP="0023712E">
            <w:pPr>
              <w:jc w:val="right"/>
            </w:pPr>
            <w:r w:rsidRPr="00237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6 200 000,00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712E" w:rsidRPr="0023712E" w:rsidRDefault="0023712E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712E" w:rsidRPr="00383988" w:rsidRDefault="0023712E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712E" w:rsidRPr="00383988" w:rsidTr="00227DF9">
        <w:trPr>
          <w:trHeight w:val="510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23712E" w:rsidRPr="00383988" w:rsidRDefault="0023712E" w:rsidP="00227DF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3712E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3712E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0701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3712E" w:rsidRDefault="0023712E" w:rsidP="00227DF9">
            <w:r w:rsidRPr="002D0E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0601110630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23712E" w:rsidRPr="00383988" w:rsidRDefault="0023712E" w:rsidP="00227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3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712E" w:rsidRPr="0023712E" w:rsidRDefault="0023712E" w:rsidP="0023712E">
            <w:pPr>
              <w:jc w:val="right"/>
            </w:pPr>
            <w:r w:rsidRPr="00237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6 200 000,00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712E" w:rsidRPr="0023712E" w:rsidRDefault="0023712E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712E" w:rsidRPr="00383988" w:rsidRDefault="0023712E" w:rsidP="00227D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27DF9" w:rsidRDefault="00227DF9" w:rsidP="00227DF9">
      <w:pPr>
        <w:widowControl w:val="0"/>
        <w:autoSpaceDE w:val="0"/>
        <w:autoSpaceDN w:val="0"/>
        <w:adjustRightInd w:val="0"/>
        <w:spacing w:after="0" w:line="275" w:lineRule="auto"/>
        <w:ind w:right="164" w:firstLine="708"/>
        <w:jc w:val="both"/>
        <w:rPr>
          <w:rFonts w:ascii="Times New Roman" w:hAnsi="Times New Roman"/>
          <w:color w:val="212021"/>
          <w:sz w:val="28"/>
          <w:szCs w:val="28"/>
        </w:rPr>
      </w:pPr>
    </w:p>
    <w:p w:rsidR="00227DF9" w:rsidRPr="002411E8" w:rsidRDefault="00227DF9" w:rsidP="00227DF9">
      <w:pPr>
        <w:spacing w:after="0" w:line="257" w:lineRule="auto"/>
        <w:ind w:firstLine="720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411E8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«Программная» структура бюджетной классификации расходов с 2016 года претерп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ела</w:t>
      </w:r>
      <w:r w:rsidRPr="002411E8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изменения. В соответствии с приказом Минфина России от 08.06.2015 № 90н «О внесении изменений в Указания о порядке применения бюджетной классификации Российской Федерации, утвержденные приказом Министерства </w:t>
      </w:r>
      <w:r w:rsidRPr="002411E8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lastRenderedPageBreak/>
        <w:t>финансов Российской Федерации от 1 июля 2013 года № 65н» структура целевой статьи расходов бюджета на 2016 год выглядит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967"/>
        <w:gridCol w:w="1871"/>
        <w:gridCol w:w="1483"/>
        <w:gridCol w:w="1484"/>
        <w:gridCol w:w="580"/>
        <w:gridCol w:w="581"/>
        <w:gridCol w:w="581"/>
        <w:gridCol w:w="581"/>
        <w:gridCol w:w="581"/>
      </w:tblGrid>
      <w:tr w:rsidR="00227DF9" w:rsidRPr="002411E8" w:rsidTr="00227DF9">
        <w:trPr>
          <w:trHeight w:val="504"/>
        </w:trPr>
        <w:tc>
          <w:tcPr>
            <w:tcW w:w="9675" w:type="dxa"/>
            <w:gridSpan w:val="10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Целевая статья</w:t>
            </w:r>
          </w:p>
        </w:tc>
      </w:tr>
      <w:tr w:rsidR="00227DF9" w:rsidRPr="002411E8" w:rsidTr="00227DF9">
        <w:tc>
          <w:tcPr>
            <w:tcW w:w="1933" w:type="dxa"/>
            <w:gridSpan w:val="2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Муниципальная</w:t>
            </w:r>
            <w:r w:rsidRPr="002411E8">
              <w:rPr>
                <w:rFonts w:ascii="Times New Roman" w:eastAsia="Times New Roman" w:hAnsi="Times New Roman"/>
                <w:lang w:eastAsia="ru-RU"/>
              </w:rPr>
              <w:t xml:space="preserve"> программа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 xml:space="preserve">Подпрограмма </w:t>
            </w:r>
            <w:r>
              <w:rPr>
                <w:rFonts w:ascii="Times New Roman" w:eastAsia="Times New Roman" w:hAnsi="Times New Roman"/>
                <w:lang w:eastAsia="ru-RU"/>
              </w:rPr>
              <w:t>муниципальн</w:t>
            </w:r>
            <w:r w:rsidRPr="002411E8">
              <w:rPr>
                <w:rFonts w:ascii="Times New Roman" w:eastAsia="Times New Roman" w:hAnsi="Times New Roman"/>
                <w:lang w:eastAsia="ru-RU"/>
              </w:rPr>
              <w:t>ой программы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Основное мероприятие</w:t>
            </w:r>
            <w:r w:rsidRPr="002411E8">
              <w:rPr>
                <w:rFonts w:ascii="Times New Roman" w:eastAsia="Times New Roman" w:hAnsi="Times New Roman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lang w:eastAsia="ru-RU"/>
              </w:rPr>
              <w:t>муниципаль</w:t>
            </w:r>
            <w:r w:rsidRPr="002411E8">
              <w:rPr>
                <w:rFonts w:ascii="Times New Roman" w:eastAsia="Times New Roman" w:hAnsi="Times New Roman"/>
                <w:lang w:eastAsia="ru-RU"/>
              </w:rPr>
              <w:t>ной</w:t>
            </w:r>
            <w:r w:rsidRPr="002411E8">
              <w:rPr>
                <w:rFonts w:ascii="Times New Roman" w:eastAsia="Times New Roman" w:hAnsi="Times New Roman"/>
                <w:lang w:eastAsia="ru-RU"/>
              </w:rPr>
              <w:br/>
              <w:t>программы</w:t>
            </w:r>
          </w:p>
        </w:tc>
        <w:tc>
          <w:tcPr>
            <w:tcW w:w="2904" w:type="dxa"/>
            <w:gridSpan w:val="5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Направление расходов</w:t>
            </w:r>
          </w:p>
        </w:tc>
      </w:tr>
      <w:tr w:rsidR="00227DF9" w:rsidRPr="002411E8" w:rsidTr="00227DF9">
        <w:tc>
          <w:tcPr>
            <w:tcW w:w="966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227DF9" w:rsidRPr="002411E8" w:rsidRDefault="00227DF9" w:rsidP="00227DF9">
            <w:pPr>
              <w:spacing w:after="0" w:line="257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11E8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</w:tr>
    </w:tbl>
    <w:p w:rsidR="00227DF9" w:rsidRPr="002411E8" w:rsidRDefault="00227DF9" w:rsidP="00227DF9">
      <w:pPr>
        <w:spacing w:before="120" w:after="0" w:line="257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>Структура кода целевой статьи расходов бюджета представлена в виде четырех составных частей:</w:t>
      </w:r>
    </w:p>
    <w:p w:rsidR="00227DF9" w:rsidRPr="002411E8" w:rsidRDefault="00227DF9" w:rsidP="00227DF9">
      <w:pPr>
        <w:spacing w:after="0" w:line="257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 xml:space="preserve">код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93787">
        <w:rPr>
          <w:rFonts w:ascii="Times New Roman" w:eastAsia="Times New Roman" w:hAnsi="Times New Roman"/>
          <w:sz w:val="28"/>
          <w:lang w:eastAsia="ru-RU"/>
        </w:rPr>
        <w:t>муниципальной</w:t>
      </w:r>
      <w:r w:rsidRPr="00E93787">
        <w:rPr>
          <w:rFonts w:ascii="Times New Roman" w:eastAsia="Times New Roman" w:hAnsi="Times New Roman"/>
          <w:sz w:val="36"/>
          <w:szCs w:val="28"/>
          <w:lang w:eastAsia="ru-RU"/>
        </w:rPr>
        <w:t xml:space="preserve"> </w:t>
      </w: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>программы (8 – 9 разряды кода классификации расходов бюджетов): (1 – 2 разряды кода классификации расходов бюджетов);</w:t>
      </w:r>
    </w:p>
    <w:p w:rsidR="00227DF9" w:rsidRPr="002411E8" w:rsidRDefault="00227DF9" w:rsidP="00227DF9">
      <w:pPr>
        <w:spacing w:after="0" w:line="257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подпрограммы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93787">
        <w:rPr>
          <w:rFonts w:ascii="Times New Roman" w:eastAsia="Times New Roman" w:hAnsi="Times New Roman"/>
          <w:sz w:val="28"/>
          <w:lang w:eastAsia="ru-RU"/>
        </w:rPr>
        <w:t>муниципальной</w:t>
      </w: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(10 разряд кода классификации расходов бюджетов);</w:t>
      </w:r>
    </w:p>
    <w:p w:rsidR="00227DF9" w:rsidRPr="002411E8" w:rsidRDefault="00227DF9" w:rsidP="00227DF9">
      <w:pPr>
        <w:spacing w:after="0" w:line="257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основного мероприятия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93787">
        <w:rPr>
          <w:rFonts w:ascii="Times New Roman" w:eastAsia="Times New Roman" w:hAnsi="Times New Roman"/>
          <w:sz w:val="28"/>
          <w:lang w:eastAsia="ru-RU"/>
        </w:rPr>
        <w:t>муниципальной</w:t>
      </w: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(11 - 12 разряды кода классификации расходов бюджетов). В качестве наименования основного мероприятия используется задача соответствующей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93787">
        <w:rPr>
          <w:rFonts w:ascii="Times New Roman" w:eastAsia="Times New Roman" w:hAnsi="Times New Roman"/>
          <w:sz w:val="28"/>
          <w:lang w:eastAsia="ru-RU"/>
        </w:rPr>
        <w:t>муниципальной</w:t>
      </w: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программы, а в составе кода выстроена иерархия целей и задача </w:t>
      </w:r>
      <w:r w:rsidRPr="00E93787">
        <w:rPr>
          <w:rFonts w:ascii="Times New Roman" w:eastAsia="Times New Roman" w:hAnsi="Times New Roman"/>
          <w:sz w:val="28"/>
          <w:lang w:eastAsia="ru-RU"/>
        </w:rPr>
        <w:t>муниципальн</w:t>
      </w:r>
      <w:r>
        <w:rPr>
          <w:rFonts w:ascii="Times New Roman" w:eastAsia="Times New Roman" w:hAnsi="Times New Roman"/>
          <w:sz w:val="28"/>
          <w:lang w:eastAsia="ru-RU"/>
        </w:rPr>
        <w:t>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Злынковского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</w:t>
      </w:r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27DF9" w:rsidRPr="0023712E" w:rsidRDefault="00227DF9" w:rsidP="0023712E">
      <w:pPr>
        <w:spacing w:after="0" w:line="257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411E8">
        <w:rPr>
          <w:rFonts w:ascii="Times New Roman" w:eastAsia="Times New Roman" w:hAnsi="Times New Roman"/>
          <w:sz w:val="28"/>
          <w:szCs w:val="28"/>
          <w:lang w:eastAsia="ru-RU"/>
        </w:rPr>
        <w:t>код направления расходов (13 – 17 разряды кода кл</w:t>
      </w:r>
      <w:r w:rsidR="0023712E">
        <w:rPr>
          <w:rFonts w:ascii="Times New Roman" w:eastAsia="Times New Roman" w:hAnsi="Times New Roman"/>
          <w:sz w:val="28"/>
          <w:szCs w:val="28"/>
          <w:lang w:eastAsia="ru-RU"/>
        </w:rPr>
        <w:t>ассификации расходов бюджетов</w:t>
      </w:r>
      <w:proofErr w:type="gramEnd"/>
    </w:p>
    <w:p w:rsidR="00ED3B2D" w:rsidRDefault="00E456FD" w:rsidP="00ED3B2D">
      <w:pPr>
        <w:spacing w:after="0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              До 2014 года в составе приложений к решению утверждалась также «функциональная» структура расходов по разделам (</w:t>
      </w:r>
      <w:proofErr w:type="spellStart"/>
      <w:r>
        <w:rPr>
          <w:rFonts w:ascii="Times New Roman" w:eastAsia="Times New Roman" w:hAnsi="Times New Roman"/>
          <w:spacing w:val="-5"/>
          <w:sz w:val="28"/>
          <w:szCs w:val="28"/>
        </w:rPr>
        <w:t>Рз</w:t>
      </w:r>
      <w:proofErr w:type="spellEnd"/>
      <w:r>
        <w:rPr>
          <w:rFonts w:ascii="Times New Roman" w:eastAsia="Times New Roman" w:hAnsi="Times New Roman"/>
          <w:spacing w:val="-5"/>
          <w:sz w:val="28"/>
          <w:szCs w:val="28"/>
        </w:rPr>
        <w:t>) и подразделам</w:t>
      </w:r>
      <w:r w:rsidR="00F4375F">
        <w:rPr>
          <w:rFonts w:ascii="Times New Roman" w:eastAsia="Times New Roman" w:hAnsi="Times New Roman"/>
          <w:spacing w:val="-5"/>
          <w:sz w:val="28"/>
          <w:szCs w:val="28"/>
        </w:rPr>
        <w:t xml:space="preserve"> (</w:t>
      </w:r>
      <w:proofErr w:type="spellStart"/>
      <w:proofErr w:type="gramStart"/>
      <w:r w:rsidR="00F4375F">
        <w:rPr>
          <w:rFonts w:ascii="Times New Roman" w:eastAsia="Times New Roman" w:hAnsi="Times New Roman"/>
          <w:spacing w:val="-5"/>
          <w:sz w:val="28"/>
          <w:szCs w:val="28"/>
        </w:rPr>
        <w:t>Пр</w:t>
      </w:r>
      <w:proofErr w:type="spellEnd"/>
      <w:proofErr w:type="gramEnd"/>
      <w:r>
        <w:rPr>
          <w:rFonts w:ascii="Times New Roman" w:eastAsia="Times New Roman" w:hAnsi="Times New Roman"/>
          <w:spacing w:val="-5"/>
          <w:sz w:val="28"/>
          <w:szCs w:val="28"/>
        </w:rPr>
        <w:t xml:space="preserve">). </w:t>
      </w:r>
      <w:proofErr w:type="gramStart"/>
      <w:r>
        <w:rPr>
          <w:rFonts w:ascii="Times New Roman" w:eastAsia="Times New Roman" w:hAnsi="Times New Roman"/>
          <w:spacing w:val="-5"/>
          <w:sz w:val="28"/>
          <w:szCs w:val="28"/>
        </w:rPr>
        <w:t>Начиная с 2014 года функциональная структура расходов представлена в качестве</w:t>
      </w:r>
      <w:proofErr w:type="gramEnd"/>
      <w:r>
        <w:rPr>
          <w:rFonts w:ascii="Times New Roman" w:eastAsia="Times New Roman" w:hAnsi="Times New Roman"/>
          <w:spacing w:val="-5"/>
          <w:sz w:val="28"/>
          <w:szCs w:val="28"/>
        </w:rPr>
        <w:t xml:space="preserve"> приложения к пояснительной записке к проекту бюджета.</w:t>
      </w:r>
    </w:p>
    <w:p w:rsidR="00E456FD" w:rsidRDefault="00E456FD" w:rsidP="00ED3B2D">
      <w:pPr>
        <w:spacing w:after="0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             Наименование и коды бюджетной классификации преимущественно</w:t>
      </w:r>
      <w:r w:rsidR="00416B0C">
        <w:rPr>
          <w:rFonts w:ascii="Times New Roman" w:eastAsia="Times New Roman" w:hAnsi="Times New Roman"/>
          <w:spacing w:val="-5"/>
          <w:sz w:val="28"/>
          <w:szCs w:val="28"/>
        </w:rPr>
        <w:t xml:space="preserve"> установлены Министерством финансов Российской Федерации. Субъектам Российской Федерации и органам местного самоуправления предоставлено право самостоятельно </w:t>
      </w:r>
      <w:proofErr w:type="gramStart"/>
      <w:r w:rsidR="00416B0C">
        <w:rPr>
          <w:rFonts w:ascii="Times New Roman" w:eastAsia="Times New Roman" w:hAnsi="Times New Roman"/>
          <w:spacing w:val="-5"/>
          <w:sz w:val="28"/>
          <w:szCs w:val="28"/>
        </w:rPr>
        <w:t>устанавливать</w:t>
      </w:r>
      <w:proofErr w:type="gramEnd"/>
      <w:r w:rsidR="00416B0C">
        <w:rPr>
          <w:rFonts w:ascii="Times New Roman" w:eastAsia="Times New Roman" w:hAnsi="Times New Roman"/>
          <w:spacing w:val="-5"/>
          <w:sz w:val="28"/>
          <w:szCs w:val="28"/>
        </w:rPr>
        <w:t xml:space="preserve"> только коды и наименование целевых статей расходов.</w:t>
      </w:r>
    </w:p>
    <w:p w:rsidR="00ED3B2D" w:rsidRDefault="00ED3B2D" w:rsidP="00ED3B2D">
      <w:pPr>
        <w:shd w:val="clear" w:color="auto" w:fill="FFFFFF"/>
        <w:spacing w:before="216"/>
        <w:ind w:left="115"/>
        <w:jc w:val="center"/>
        <w:rPr>
          <w:rFonts w:ascii="Times New Roman" w:eastAsia="Times New Roman" w:hAnsi="Times New Roman"/>
          <w:b/>
          <w:bCs/>
          <w:spacing w:val="-5"/>
          <w:sz w:val="32"/>
          <w:szCs w:val="32"/>
        </w:rPr>
      </w:pPr>
      <w:r w:rsidRPr="00254006">
        <w:rPr>
          <w:rFonts w:ascii="Times New Roman" w:hAnsi="Times New Roman"/>
          <w:b/>
          <w:bCs/>
          <w:spacing w:val="-5"/>
          <w:sz w:val="32"/>
          <w:szCs w:val="32"/>
        </w:rPr>
        <w:t xml:space="preserve">3. </w:t>
      </w:r>
      <w:r w:rsidRPr="00254006">
        <w:rPr>
          <w:rFonts w:ascii="Times New Roman" w:eastAsia="Times New Roman" w:hAnsi="Times New Roman"/>
          <w:b/>
          <w:bCs/>
          <w:spacing w:val="-5"/>
          <w:sz w:val="32"/>
          <w:szCs w:val="32"/>
        </w:rPr>
        <w:t>Как составляется бюджет?</w:t>
      </w:r>
    </w:p>
    <w:p w:rsidR="00416B0C" w:rsidRPr="00416B0C" w:rsidRDefault="00416B0C" w:rsidP="00416B0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16B0C">
        <w:rPr>
          <w:rFonts w:ascii="Times New Roman" w:hAnsi="Times New Roman"/>
          <w:color w:val="000000"/>
          <w:sz w:val="28"/>
          <w:szCs w:val="28"/>
        </w:rPr>
        <w:t>Формирование проекта районного бюджета на 201</w:t>
      </w:r>
      <w:r w:rsidR="00406CD4">
        <w:rPr>
          <w:rFonts w:ascii="Times New Roman" w:hAnsi="Times New Roman"/>
          <w:color w:val="000000"/>
          <w:sz w:val="28"/>
          <w:szCs w:val="28"/>
        </w:rPr>
        <w:t>7-2019</w:t>
      </w:r>
      <w:r w:rsidRPr="00416B0C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406CD4">
        <w:rPr>
          <w:rFonts w:ascii="Times New Roman" w:hAnsi="Times New Roman"/>
          <w:color w:val="000000"/>
          <w:sz w:val="28"/>
          <w:szCs w:val="28"/>
        </w:rPr>
        <w:t>ы</w:t>
      </w:r>
      <w:r w:rsidRPr="00416B0C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9A7FC9">
        <w:rPr>
          <w:rFonts w:ascii="Times New Roman" w:hAnsi="Times New Roman"/>
          <w:color w:val="000000"/>
          <w:sz w:val="28"/>
          <w:szCs w:val="28"/>
        </w:rPr>
        <w:t xml:space="preserve">осуществляется </w:t>
      </w:r>
      <w:r w:rsidRPr="00416B0C">
        <w:rPr>
          <w:rFonts w:ascii="Times New Roman" w:hAnsi="Times New Roman"/>
          <w:color w:val="000000"/>
          <w:sz w:val="28"/>
          <w:szCs w:val="28"/>
        </w:rPr>
        <w:t xml:space="preserve">в соответствии с решением </w:t>
      </w:r>
      <w:r w:rsidR="0064004A">
        <w:rPr>
          <w:rFonts w:ascii="Times New Roman" w:hAnsi="Times New Roman"/>
          <w:color w:val="000000"/>
          <w:sz w:val="28"/>
          <w:szCs w:val="28"/>
        </w:rPr>
        <w:t>Гордеевског</w:t>
      </w:r>
      <w:r w:rsidRPr="00416B0C">
        <w:rPr>
          <w:rFonts w:ascii="Times New Roman" w:hAnsi="Times New Roman"/>
          <w:color w:val="000000"/>
          <w:sz w:val="28"/>
          <w:szCs w:val="28"/>
        </w:rPr>
        <w:t xml:space="preserve">о районного Совета народных депутатов </w:t>
      </w:r>
      <w:r w:rsidR="00D30693" w:rsidRPr="00C1224D">
        <w:rPr>
          <w:rFonts w:ascii="Times New Roman" w:hAnsi="Times New Roman"/>
          <w:sz w:val="28"/>
          <w:szCs w:val="28"/>
        </w:rPr>
        <w:t>от 28.10.2016г. № 147</w:t>
      </w:r>
      <w:r w:rsidRPr="00C1224D">
        <w:rPr>
          <w:rFonts w:ascii="Times New Roman" w:hAnsi="Times New Roman"/>
          <w:sz w:val="28"/>
          <w:szCs w:val="28"/>
        </w:rPr>
        <w:t xml:space="preserve"> </w:t>
      </w:r>
      <w:r w:rsidRPr="00416B0C">
        <w:rPr>
          <w:rFonts w:ascii="Times New Roman" w:hAnsi="Times New Roman"/>
          <w:color w:val="000000"/>
          <w:sz w:val="28"/>
          <w:szCs w:val="28"/>
        </w:rPr>
        <w:t xml:space="preserve">«Об особенностях составления, рассмотрения и утверждения проекта бюджета </w:t>
      </w:r>
      <w:r w:rsidR="0064004A">
        <w:rPr>
          <w:rFonts w:ascii="Times New Roman" w:hAnsi="Times New Roman"/>
          <w:color w:val="000000"/>
          <w:sz w:val="28"/>
          <w:szCs w:val="28"/>
        </w:rPr>
        <w:t>Гордеевского</w:t>
      </w:r>
      <w:r w:rsidRPr="00416B0C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н</w:t>
      </w:r>
      <w:r w:rsidR="00406CD4">
        <w:rPr>
          <w:rFonts w:ascii="Times New Roman" w:hAnsi="Times New Roman"/>
          <w:color w:val="000000"/>
          <w:sz w:val="28"/>
          <w:szCs w:val="28"/>
        </w:rPr>
        <w:t>а 2017 год и на плановый период 2018 и 2019</w:t>
      </w:r>
      <w:r w:rsidRPr="00416B0C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406CD4">
        <w:rPr>
          <w:rFonts w:ascii="Times New Roman" w:hAnsi="Times New Roman"/>
          <w:color w:val="000000"/>
          <w:sz w:val="28"/>
          <w:szCs w:val="28"/>
        </w:rPr>
        <w:t>ов»</w:t>
      </w:r>
      <w:r w:rsidR="009A7FC9">
        <w:rPr>
          <w:rFonts w:ascii="Times New Roman" w:hAnsi="Times New Roman"/>
          <w:color w:val="000000"/>
          <w:sz w:val="28"/>
          <w:szCs w:val="28"/>
        </w:rPr>
        <w:t>.</w:t>
      </w:r>
    </w:p>
    <w:p w:rsidR="00ED3B2D" w:rsidRPr="00FD63BD" w:rsidRDefault="00ED3B2D" w:rsidP="00ED3B2D">
      <w:pPr>
        <w:shd w:val="clear" w:color="auto" w:fill="FFFFFF"/>
        <w:spacing w:line="360" w:lineRule="exact"/>
        <w:ind w:left="821"/>
        <w:rPr>
          <w:rFonts w:ascii="Times New Roman" w:hAnsi="Times New Roman"/>
        </w:rPr>
      </w:pPr>
      <w:r w:rsidRPr="00FD63BD">
        <w:rPr>
          <w:rFonts w:ascii="Times New Roman" w:eastAsia="Times New Roman" w:hAnsi="Times New Roman"/>
          <w:spacing w:val="-5"/>
          <w:sz w:val="28"/>
          <w:szCs w:val="28"/>
        </w:rPr>
        <w:t>Проект бюджета основывается н</w:t>
      </w:r>
      <w:r w:rsidR="00767602">
        <w:rPr>
          <w:rFonts w:ascii="Times New Roman" w:eastAsia="Times New Roman" w:hAnsi="Times New Roman"/>
          <w:spacing w:val="-5"/>
          <w:sz w:val="28"/>
          <w:szCs w:val="28"/>
        </w:rPr>
        <w:t>а следующих основных документах:</w:t>
      </w:r>
    </w:p>
    <w:p w:rsidR="00ED3B2D" w:rsidRPr="00FD63BD" w:rsidRDefault="00ED3B2D" w:rsidP="00ED3B2D">
      <w:pPr>
        <w:widowControl w:val="0"/>
        <w:numPr>
          <w:ilvl w:val="0"/>
          <w:numId w:val="2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exact"/>
        <w:ind w:left="110" w:firstLine="902"/>
        <w:rPr>
          <w:rFonts w:ascii="Times New Roman" w:hAnsi="Times New Roman"/>
          <w:spacing w:val="-12"/>
          <w:sz w:val="28"/>
          <w:szCs w:val="28"/>
        </w:rPr>
      </w:pPr>
      <w:r w:rsidRPr="00FD63BD">
        <w:rPr>
          <w:rFonts w:ascii="Times New Roman" w:eastAsia="Times New Roman" w:hAnsi="Times New Roman"/>
          <w:spacing w:val="-2"/>
          <w:sz w:val="28"/>
          <w:szCs w:val="28"/>
        </w:rPr>
        <w:t>послание Президента Российской Федерации Федеральному Собра</w:t>
      </w:r>
      <w:r w:rsidRPr="00FD63BD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FD63BD">
        <w:rPr>
          <w:rFonts w:ascii="Times New Roman" w:eastAsia="Times New Roman" w:hAnsi="Times New Roman"/>
          <w:sz w:val="28"/>
          <w:szCs w:val="28"/>
        </w:rPr>
        <w:t>нию Российской Федерации;</w:t>
      </w:r>
    </w:p>
    <w:p w:rsidR="00ED3B2D" w:rsidRPr="00FD63BD" w:rsidRDefault="00ED3B2D" w:rsidP="00ED3B2D">
      <w:pPr>
        <w:widowControl w:val="0"/>
        <w:numPr>
          <w:ilvl w:val="0"/>
          <w:numId w:val="2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exact"/>
        <w:ind w:left="110" w:firstLine="902"/>
        <w:rPr>
          <w:rFonts w:ascii="Times New Roman" w:hAnsi="Times New Roman"/>
          <w:spacing w:val="-12"/>
          <w:sz w:val="28"/>
          <w:szCs w:val="28"/>
        </w:rPr>
      </w:pPr>
      <w:r w:rsidRPr="00FD63BD">
        <w:rPr>
          <w:rFonts w:ascii="Times New Roman" w:eastAsia="Times New Roman" w:hAnsi="Times New Roman"/>
          <w:sz w:val="28"/>
          <w:szCs w:val="28"/>
        </w:rPr>
        <w:t>основные направления бюджетной политики Российской Федера</w:t>
      </w:r>
      <w:r w:rsidRPr="00FD63BD">
        <w:rPr>
          <w:rFonts w:ascii="Times New Roman" w:eastAsia="Times New Roman" w:hAnsi="Times New Roman"/>
          <w:sz w:val="28"/>
          <w:szCs w:val="28"/>
        </w:rPr>
        <w:softHyphen/>
        <w:t>ции;</w:t>
      </w:r>
    </w:p>
    <w:p w:rsidR="00ED3B2D" w:rsidRPr="00FD63BD" w:rsidRDefault="00ED3B2D" w:rsidP="00351B85">
      <w:pPr>
        <w:widowControl w:val="0"/>
        <w:numPr>
          <w:ilvl w:val="0"/>
          <w:numId w:val="3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exact"/>
        <w:ind w:left="1372" w:hanging="360"/>
        <w:rPr>
          <w:rFonts w:ascii="Times New Roman" w:hAnsi="Times New Roman"/>
          <w:spacing w:val="-12"/>
          <w:sz w:val="28"/>
          <w:szCs w:val="28"/>
        </w:rPr>
      </w:pPr>
      <w:r w:rsidRPr="00FD63BD">
        <w:rPr>
          <w:rFonts w:ascii="Times New Roman" w:eastAsia="Times New Roman" w:hAnsi="Times New Roman"/>
          <w:spacing w:val="-4"/>
          <w:sz w:val="28"/>
          <w:szCs w:val="28"/>
        </w:rPr>
        <w:t>основные направления налоговой политики Российской Федерации;</w:t>
      </w:r>
    </w:p>
    <w:p w:rsidR="00ED3B2D" w:rsidRPr="00FD63BD" w:rsidRDefault="00ED3B2D" w:rsidP="00ED3B2D">
      <w:pPr>
        <w:widowControl w:val="0"/>
        <w:numPr>
          <w:ilvl w:val="0"/>
          <w:numId w:val="2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exact"/>
        <w:ind w:left="110" w:firstLine="902"/>
        <w:rPr>
          <w:rFonts w:ascii="Times New Roman" w:hAnsi="Times New Roman"/>
          <w:spacing w:val="-12"/>
          <w:sz w:val="28"/>
          <w:szCs w:val="28"/>
        </w:rPr>
      </w:pPr>
      <w:r w:rsidRPr="00FD63BD">
        <w:rPr>
          <w:rFonts w:ascii="Times New Roman" w:eastAsia="Times New Roman" w:hAnsi="Times New Roman"/>
          <w:spacing w:val="-2"/>
          <w:sz w:val="28"/>
          <w:szCs w:val="28"/>
        </w:rPr>
        <w:lastRenderedPageBreak/>
        <w:t xml:space="preserve">основные направления бюджетной, налоговой и долговой политики </w:t>
      </w:r>
      <w:r w:rsidRPr="00FD63BD">
        <w:rPr>
          <w:rFonts w:ascii="Times New Roman" w:eastAsia="Times New Roman" w:hAnsi="Times New Roman"/>
          <w:sz w:val="28"/>
          <w:szCs w:val="28"/>
        </w:rPr>
        <w:t>Брянской области</w:t>
      </w:r>
      <w:r w:rsidR="00CC4776">
        <w:rPr>
          <w:rFonts w:ascii="Times New Roman" w:eastAsia="Times New Roman" w:hAnsi="Times New Roman"/>
          <w:sz w:val="28"/>
          <w:szCs w:val="28"/>
        </w:rPr>
        <w:t xml:space="preserve"> и Гордеевского района</w:t>
      </w:r>
      <w:r w:rsidRPr="00FD63BD">
        <w:rPr>
          <w:rFonts w:ascii="Times New Roman" w:eastAsia="Times New Roman" w:hAnsi="Times New Roman"/>
          <w:sz w:val="28"/>
          <w:szCs w:val="28"/>
        </w:rPr>
        <w:t>;</w:t>
      </w:r>
    </w:p>
    <w:p w:rsidR="00ED3B2D" w:rsidRPr="00FD63BD" w:rsidRDefault="00ED3B2D" w:rsidP="00ED3B2D">
      <w:pPr>
        <w:widowControl w:val="0"/>
        <w:numPr>
          <w:ilvl w:val="0"/>
          <w:numId w:val="2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exact"/>
        <w:ind w:left="110" w:firstLine="902"/>
        <w:rPr>
          <w:rFonts w:ascii="Times New Roman" w:hAnsi="Times New Roman"/>
          <w:spacing w:val="-12"/>
          <w:sz w:val="28"/>
          <w:szCs w:val="28"/>
        </w:rPr>
      </w:pPr>
      <w:r w:rsidRPr="00FD63BD">
        <w:rPr>
          <w:rFonts w:ascii="Times New Roman" w:eastAsia="Times New Roman" w:hAnsi="Times New Roman"/>
          <w:sz w:val="28"/>
          <w:szCs w:val="28"/>
        </w:rPr>
        <w:t>итоги и прогноз социально-экономичес</w:t>
      </w:r>
      <w:r>
        <w:rPr>
          <w:rFonts w:ascii="Times New Roman" w:eastAsia="Times New Roman" w:hAnsi="Times New Roman"/>
          <w:sz w:val="28"/>
          <w:szCs w:val="28"/>
        </w:rPr>
        <w:t xml:space="preserve">кого развития </w:t>
      </w:r>
      <w:r w:rsidR="00CC4776">
        <w:rPr>
          <w:rFonts w:ascii="Times New Roman" w:eastAsia="Times New Roman" w:hAnsi="Times New Roman"/>
          <w:sz w:val="28"/>
          <w:szCs w:val="28"/>
        </w:rPr>
        <w:t xml:space="preserve">Гордеевского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C4776">
        <w:rPr>
          <w:rFonts w:ascii="Times New Roman" w:eastAsia="Times New Roman" w:hAnsi="Times New Roman"/>
          <w:sz w:val="28"/>
          <w:szCs w:val="28"/>
        </w:rPr>
        <w:t>района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16B0C" w:rsidRPr="00ED3B2D" w:rsidRDefault="00416B0C" w:rsidP="00ED3B2D">
      <w:pPr>
        <w:widowControl w:val="0"/>
        <w:numPr>
          <w:ilvl w:val="0"/>
          <w:numId w:val="2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exact"/>
        <w:ind w:left="110" w:firstLine="902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проекты муниципальных программ </w:t>
      </w:r>
      <w:r w:rsidR="0064004A">
        <w:rPr>
          <w:rFonts w:ascii="Times New Roman" w:eastAsia="Times New Roman" w:hAnsi="Times New Roman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z w:val="28"/>
          <w:szCs w:val="28"/>
        </w:rPr>
        <w:t xml:space="preserve"> района</w:t>
      </w:r>
    </w:p>
    <w:p w:rsidR="00ED3B2D" w:rsidRPr="00ED3B2D" w:rsidRDefault="00ED3B2D" w:rsidP="00ED3B2D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exact"/>
        <w:ind w:left="1012"/>
        <w:rPr>
          <w:rFonts w:ascii="Times New Roman" w:hAnsi="Times New Roman"/>
          <w:spacing w:val="-12"/>
          <w:sz w:val="28"/>
          <w:szCs w:val="28"/>
        </w:rPr>
      </w:pPr>
    </w:p>
    <w:p w:rsidR="00ED3B2D" w:rsidRPr="00ED3B2D" w:rsidRDefault="00ED3B2D" w:rsidP="00ED3B2D">
      <w:pPr>
        <w:shd w:val="clear" w:color="auto" w:fill="FFFFFF"/>
        <w:ind w:left="821"/>
        <w:rPr>
          <w:rFonts w:ascii="Times New Roman" w:hAnsi="Times New Roman"/>
          <w:sz w:val="28"/>
          <w:szCs w:val="28"/>
        </w:rPr>
      </w:pPr>
      <w:r w:rsidRPr="00ED3B2D">
        <w:rPr>
          <w:rFonts w:ascii="Times New Roman" w:eastAsia="Times New Roman" w:hAnsi="Times New Roman"/>
          <w:spacing w:val="-5"/>
          <w:sz w:val="28"/>
          <w:szCs w:val="28"/>
        </w:rPr>
        <w:t>Основными этапами подготовки бюджета являются:</w:t>
      </w:r>
    </w:p>
    <w:p w:rsidR="00ED3B2D" w:rsidRPr="00ED3B2D" w:rsidRDefault="00ED3B2D" w:rsidP="00ED3B2D">
      <w:pPr>
        <w:shd w:val="clear" w:color="auto" w:fill="FFFFFF"/>
        <w:spacing w:after="0" w:line="307" w:lineRule="exact"/>
        <w:ind w:right="82"/>
        <w:jc w:val="both"/>
        <w:rPr>
          <w:rFonts w:ascii="Times New Roman" w:eastAsia="Times New Roman" w:hAnsi="Times New Roman"/>
          <w:sz w:val="28"/>
          <w:szCs w:val="28"/>
        </w:rPr>
      </w:pPr>
      <w:r w:rsidRPr="00ED3B2D">
        <w:rPr>
          <w:rFonts w:ascii="Times New Roman" w:eastAsia="Times New Roman" w:hAnsi="Times New Roman"/>
          <w:spacing w:val="-6"/>
          <w:sz w:val="28"/>
          <w:szCs w:val="28"/>
        </w:rPr>
        <w:t xml:space="preserve">      А)   Подготовка документов и сбор данных, необ</w:t>
      </w:r>
      <w:r w:rsidRPr="00ED3B2D">
        <w:rPr>
          <w:rFonts w:ascii="Times New Roman" w:eastAsia="Times New Roman" w:hAnsi="Times New Roman"/>
          <w:spacing w:val="-6"/>
          <w:sz w:val="28"/>
          <w:szCs w:val="28"/>
        </w:rPr>
        <w:softHyphen/>
      </w:r>
      <w:r w:rsidRPr="00ED3B2D">
        <w:rPr>
          <w:rFonts w:ascii="Times New Roman" w:eastAsia="Times New Roman" w:hAnsi="Times New Roman"/>
          <w:spacing w:val="-7"/>
          <w:sz w:val="28"/>
          <w:szCs w:val="28"/>
        </w:rPr>
        <w:t>ходимых для осуществления расчетов доход</w:t>
      </w:r>
      <w:r w:rsidRPr="00ED3B2D">
        <w:rPr>
          <w:rFonts w:ascii="Times New Roman" w:eastAsia="Times New Roman" w:hAnsi="Times New Roman"/>
          <w:spacing w:val="-7"/>
          <w:sz w:val="28"/>
          <w:szCs w:val="28"/>
        </w:rPr>
        <w:softHyphen/>
      </w:r>
      <w:r w:rsidRPr="00ED3B2D">
        <w:rPr>
          <w:rFonts w:ascii="Times New Roman" w:eastAsia="Times New Roman" w:hAnsi="Times New Roman"/>
          <w:sz w:val="28"/>
          <w:szCs w:val="28"/>
        </w:rPr>
        <w:t>ной и расходной частей бюджета;</w:t>
      </w:r>
    </w:p>
    <w:p w:rsidR="00ED3B2D" w:rsidRPr="00ED3B2D" w:rsidRDefault="00ED3B2D" w:rsidP="00ED3B2D">
      <w:pPr>
        <w:shd w:val="clear" w:color="auto" w:fill="FFFFFF"/>
        <w:spacing w:after="0" w:line="307" w:lineRule="exact"/>
        <w:ind w:right="82"/>
        <w:jc w:val="both"/>
        <w:rPr>
          <w:rFonts w:ascii="Times New Roman" w:hAnsi="Times New Roman"/>
          <w:sz w:val="28"/>
          <w:szCs w:val="28"/>
        </w:rPr>
      </w:pPr>
      <w:r w:rsidRPr="00ED3B2D">
        <w:rPr>
          <w:rFonts w:ascii="Times New Roman" w:eastAsia="Times New Roman" w:hAnsi="Times New Roman"/>
          <w:spacing w:val="-2"/>
          <w:sz w:val="28"/>
          <w:szCs w:val="28"/>
        </w:rPr>
        <w:t xml:space="preserve">      В)   Предварительный прогноз социально-</w:t>
      </w:r>
      <w:r w:rsidRPr="00ED3B2D">
        <w:rPr>
          <w:rFonts w:ascii="Times New Roman" w:eastAsia="Times New Roman" w:hAnsi="Times New Roman"/>
          <w:spacing w:val="-5"/>
          <w:sz w:val="28"/>
          <w:szCs w:val="28"/>
        </w:rPr>
        <w:t xml:space="preserve">экономического развития </w:t>
      </w:r>
      <w:r w:rsidR="0064004A">
        <w:rPr>
          <w:rFonts w:ascii="Times New Roman" w:eastAsia="Times New Roman" w:hAnsi="Times New Roman"/>
          <w:spacing w:val="-5"/>
          <w:sz w:val="28"/>
          <w:szCs w:val="28"/>
        </w:rPr>
        <w:t>Гордеевского</w:t>
      </w:r>
      <w:r w:rsidRPr="00ED3B2D">
        <w:rPr>
          <w:rFonts w:ascii="Times New Roman" w:eastAsia="Times New Roman" w:hAnsi="Times New Roman"/>
          <w:spacing w:val="-5"/>
          <w:sz w:val="28"/>
          <w:szCs w:val="28"/>
        </w:rPr>
        <w:t xml:space="preserve"> района;</w:t>
      </w:r>
    </w:p>
    <w:p w:rsidR="00ED3B2D" w:rsidRPr="00ED3B2D" w:rsidRDefault="00ED3B2D" w:rsidP="00ED3B2D">
      <w:pPr>
        <w:shd w:val="clear" w:color="auto" w:fill="FFFFFF"/>
        <w:spacing w:after="0" w:line="307" w:lineRule="exact"/>
        <w:ind w:right="115"/>
        <w:rPr>
          <w:rFonts w:ascii="Times New Roman" w:hAnsi="Times New Roman"/>
          <w:sz w:val="28"/>
          <w:szCs w:val="28"/>
        </w:rPr>
      </w:pPr>
      <w:r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       Г)    Определение основных подходов к форми</w:t>
      </w:r>
      <w:r w:rsidRPr="00ED3B2D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ED3B2D">
        <w:rPr>
          <w:rFonts w:ascii="Times New Roman" w:eastAsia="Times New Roman" w:hAnsi="Times New Roman"/>
          <w:sz w:val="28"/>
          <w:szCs w:val="28"/>
        </w:rPr>
        <w:t>рованию бюджета</w:t>
      </w:r>
    </w:p>
    <w:p w:rsidR="00ED3B2D" w:rsidRPr="00ED3B2D" w:rsidRDefault="00ED3B2D" w:rsidP="00ED3B2D">
      <w:pPr>
        <w:shd w:val="clear" w:color="auto" w:fill="FFFFFF"/>
        <w:spacing w:after="0" w:line="307" w:lineRule="exact"/>
        <w:ind w:right="115"/>
        <w:rPr>
          <w:rFonts w:ascii="Times New Roman" w:hAnsi="Times New Roman"/>
          <w:sz w:val="28"/>
          <w:szCs w:val="28"/>
        </w:rPr>
      </w:pPr>
      <w:r w:rsidRPr="00ED3B2D">
        <w:rPr>
          <w:rFonts w:ascii="Times New Roman" w:eastAsia="Times New Roman" w:hAnsi="Times New Roman"/>
          <w:spacing w:val="-3"/>
          <w:sz w:val="28"/>
          <w:szCs w:val="28"/>
        </w:rPr>
        <w:t xml:space="preserve">              Подготовка проекта основных направлений </w:t>
      </w:r>
      <w:r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бюджетной, налоговой </w:t>
      </w:r>
      <w:r w:rsidR="00C41C4D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и долговой политики </w:t>
      </w:r>
      <w:r w:rsidR="0064004A">
        <w:rPr>
          <w:rFonts w:ascii="Times New Roman" w:eastAsia="Times New Roman" w:hAnsi="Times New Roman"/>
          <w:spacing w:val="-4"/>
          <w:sz w:val="28"/>
          <w:szCs w:val="28"/>
        </w:rPr>
        <w:t>Гордеевского</w:t>
      </w:r>
      <w:r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 района;</w:t>
      </w:r>
    </w:p>
    <w:p w:rsidR="00ED3B2D" w:rsidRPr="00ED3B2D" w:rsidRDefault="00ED3B2D" w:rsidP="00ED3B2D">
      <w:pPr>
        <w:spacing w:after="0"/>
        <w:jc w:val="both"/>
        <w:rPr>
          <w:rFonts w:ascii="Times New Roman" w:eastAsia="Times New Roman" w:hAnsi="Times New Roman"/>
          <w:spacing w:val="-2"/>
          <w:sz w:val="28"/>
          <w:szCs w:val="28"/>
        </w:rPr>
      </w:pPr>
      <w:r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              Определение параметров бюджета (доходы, </w:t>
      </w:r>
      <w:r w:rsidRPr="00ED3B2D">
        <w:rPr>
          <w:rFonts w:ascii="Times New Roman" w:eastAsia="Times New Roman" w:hAnsi="Times New Roman"/>
          <w:spacing w:val="-2"/>
          <w:sz w:val="28"/>
          <w:szCs w:val="28"/>
        </w:rPr>
        <w:t>расходы, дефицит / профицит);</w:t>
      </w:r>
    </w:p>
    <w:p w:rsidR="00ED3B2D" w:rsidRPr="00ED3B2D" w:rsidRDefault="00ED3B2D" w:rsidP="00ED3B2D">
      <w:pPr>
        <w:spacing w:after="0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      Д)  Подготовка проектов муниципальных про</w:t>
      </w:r>
      <w:r w:rsidRPr="00ED3B2D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ED3B2D">
        <w:rPr>
          <w:rFonts w:ascii="Times New Roman" w:eastAsia="Times New Roman" w:hAnsi="Times New Roman"/>
          <w:spacing w:val="-5"/>
          <w:sz w:val="28"/>
          <w:szCs w:val="28"/>
        </w:rPr>
        <w:t xml:space="preserve">грамм </w:t>
      </w:r>
      <w:r w:rsidR="0064004A">
        <w:rPr>
          <w:rFonts w:ascii="Times New Roman" w:eastAsia="Times New Roman" w:hAnsi="Times New Roman"/>
          <w:spacing w:val="-5"/>
          <w:sz w:val="28"/>
          <w:szCs w:val="28"/>
        </w:rPr>
        <w:t>Гордеевского</w:t>
      </w:r>
      <w:r w:rsidRPr="00ED3B2D">
        <w:rPr>
          <w:rFonts w:ascii="Times New Roman" w:eastAsia="Times New Roman" w:hAnsi="Times New Roman"/>
          <w:spacing w:val="-5"/>
          <w:sz w:val="28"/>
          <w:szCs w:val="28"/>
        </w:rPr>
        <w:t xml:space="preserve"> района, </w:t>
      </w:r>
      <w:r w:rsidRPr="00ED3B2D">
        <w:rPr>
          <w:rFonts w:ascii="Times New Roman" w:eastAsia="Times New Roman" w:hAnsi="Times New Roman"/>
          <w:spacing w:val="-6"/>
          <w:sz w:val="28"/>
          <w:szCs w:val="28"/>
        </w:rPr>
        <w:t>других документов, предоставляемых сов</w:t>
      </w:r>
      <w:r w:rsidRPr="00ED3B2D">
        <w:rPr>
          <w:rFonts w:ascii="Times New Roman" w:eastAsia="Times New Roman" w:hAnsi="Times New Roman"/>
          <w:spacing w:val="-6"/>
          <w:sz w:val="28"/>
          <w:szCs w:val="28"/>
        </w:rPr>
        <w:softHyphen/>
      </w:r>
      <w:r w:rsidR="00351B85">
        <w:rPr>
          <w:rFonts w:ascii="Times New Roman" w:eastAsia="Times New Roman" w:hAnsi="Times New Roman"/>
          <w:spacing w:val="-4"/>
          <w:sz w:val="28"/>
          <w:szCs w:val="28"/>
        </w:rPr>
        <w:t>местно</w:t>
      </w:r>
      <w:r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 с проектом решения о бюджете в </w:t>
      </w:r>
      <w:proofErr w:type="spellStart"/>
      <w:r w:rsidR="004B79F2">
        <w:rPr>
          <w:rFonts w:ascii="Times New Roman" w:eastAsia="Times New Roman" w:hAnsi="Times New Roman"/>
          <w:spacing w:val="-4"/>
          <w:sz w:val="28"/>
          <w:szCs w:val="28"/>
        </w:rPr>
        <w:t>Гордеевский</w:t>
      </w:r>
      <w:proofErr w:type="spellEnd"/>
      <w:r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 районный Совет народных депутатов;</w:t>
      </w:r>
    </w:p>
    <w:p w:rsidR="00ED3B2D" w:rsidRPr="00ED3B2D" w:rsidRDefault="00767602" w:rsidP="00ED3B2D">
      <w:pPr>
        <w:shd w:val="clear" w:color="auto" w:fill="FFFFFF"/>
        <w:spacing w:after="0" w:line="312" w:lineRule="exact"/>
        <w:ind w:right="96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      </w:t>
      </w:r>
      <w:r w:rsidR="00ED3B2D" w:rsidRPr="00ED3B2D">
        <w:rPr>
          <w:rFonts w:ascii="Times New Roman" w:eastAsia="Times New Roman" w:hAnsi="Times New Roman"/>
          <w:spacing w:val="-3"/>
          <w:sz w:val="28"/>
          <w:szCs w:val="28"/>
        </w:rPr>
        <w:t>Е)    Внесение проекта решения о</w:t>
      </w:r>
      <w:r w:rsidR="00ED3B2D"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 бюджете </w:t>
      </w:r>
      <w:r w:rsidR="004B79F2">
        <w:rPr>
          <w:rFonts w:ascii="Times New Roman" w:eastAsia="Times New Roman" w:hAnsi="Times New Roman"/>
          <w:spacing w:val="-4"/>
          <w:sz w:val="28"/>
          <w:szCs w:val="28"/>
        </w:rPr>
        <w:t>Гордеевского</w:t>
      </w:r>
      <w:r w:rsidR="00351B85">
        <w:rPr>
          <w:rFonts w:ascii="Times New Roman" w:eastAsia="Times New Roman" w:hAnsi="Times New Roman"/>
          <w:spacing w:val="-4"/>
          <w:sz w:val="28"/>
          <w:szCs w:val="28"/>
        </w:rPr>
        <w:t xml:space="preserve"> муниципального района</w:t>
      </w:r>
      <w:r w:rsidR="00ED3B2D"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ED3B2D" w:rsidRPr="00ED3B2D">
        <w:rPr>
          <w:rFonts w:ascii="Times New Roman" w:eastAsia="Times New Roman" w:hAnsi="Times New Roman"/>
          <w:spacing w:val="-5"/>
          <w:sz w:val="28"/>
          <w:szCs w:val="28"/>
        </w:rPr>
        <w:t xml:space="preserve">в </w:t>
      </w:r>
      <w:proofErr w:type="spellStart"/>
      <w:r w:rsidR="004B79F2">
        <w:rPr>
          <w:rFonts w:ascii="Times New Roman" w:eastAsia="Times New Roman" w:hAnsi="Times New Roman"/>
          <w:spacing w:val="-5"/>
          <w:sz w:val="28"/>
          <w:szCs w:val="28"/>
        </w:rPr>
        <w:t>Гордеевский</w:t>
      </w:r>
      <w:proofErr w:type="spellEnd"/>
      <w:r w:rsidR="00ED3B2D" w:rsidRPr="00ED3B2D">
        <w:rPr>
          <w:rFonts w:ascii="Times New Roman" w:eastAsia="Times New Roman" w:hAnsi="Times New Roman"/>
          <w:spacing w:val="-5"/>
          <w:sz w:val="28"/>
          <w:szCs w:val="28"/>
        </w:rPr>
        <w:t xml:space="preserve"> районный Совет народных депутатов;</w:t>
      </w:r>
    </w:p>
    <w:p w:rsidR="00ED3B2D" w:rsidRPr="00ED3B2D" w:rsidRDefault="00767602" w:rsidP="00A72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     </w:t>
      </w:r>
      <w:r w:rsidR="00ED3B2D" w:rsidRPr="00ED3B2D">
        <w:rPr>
          <w:rFonts w:ascii="Times New Roman" w:eastAsia="Times New Roman" w:hAnsi="Times New Roman"/>
          <w:spacing w:val="-3"/>
          <w:sz w:val="28"/>
          <w:szCs w:val="28"/>
        </w:rPr>
        <w:t xml:space="preserve">Ж) Рассмотрение проекта решения о </w:t>
      </w:r>
      <w:r w:rsidR="00ED3B2D"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бюджете на заседаниях комитетов </w:t>
      </w:r>
      <w:r w:rsidR="004B79F2">
        <w:rPr>
          <w:rFonts w:ascii="Times New Roman" w:eastAsia="Times New Roman" w:hAnsi="Times New Roman"/>
          <w:spacing w:val="-4"/>
          <w:sz w:val="28"/>
          <w:szCs w:val="28"/>
        </w:rPr>
        <w:t>Гордеевского</w:t>
      </w:r>
      <w:r w:rsidR="00ED3B2D" w:rsidRPr="00ED3B2D">
        <w:rPr>
          <w:rFonts w:ascii="Times New Roman" w:eastAsia="Times New Roman" w:hAnsi="Times New Roman"/>
          <w:spacing w:val="-4"/>
          <w:sz w:val="28"/>
          <w:szCs w:val="28"/>
        </w:rPr>
        <w:t xml:space="preserve"> районного Совета народных депутатов;</w:t>
      </w:r>
    </w:p>
    <w:p w:rsidR="00ED3B2D" w:rsidRPr="00ED3B2D" w:rsidRDefault="00ED3B2D" w:rsidP="00A72A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3B2D">
        <w:rPr>
          <w:rFonts w:ascii="Times New Roman" w:eastAsia="Times New Roman" w:hAnsi="Times New Roman"/>
          <w:spacing w:val="-5"/>
          <w:sz w:val="28"/>
          <w:szCs w:val="28"/>
        </w:rPr>
        <w:t xml:space="preserve">             Проведение публичных слушаний по проекту бюджета;</w:t>
      </w:r>
    </w:p>
    <w:p w:rsidR="00416B0C" w:rsidRDefault="00ED3B2D" w:rsidP="00A72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 w:rsidRPr="00ED3B2D">
        <w:rPr>
          <w:rFonts w:ascii="Times New Roman" w:eastAsia="Times New Roman" w:hAnsi="Times New Roman"/>
          <w:spacing w:val="-5"/>
          <w:sz w:val="28"/>
          <w:szCs w:val="28"/>
        </w:rPr>
        <w:t xml:space="preserve">           </w:t>
      </w:r>
      <w:r w:rsidR="00416B0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ED3B2D">
        <w:rPr>
          <w:rFonts w:ascii="Times New Roman" w:eastAsia="Times New Roman" w:hAnsi="Times New Roman"/>
          <w:spacing w:val="-5"/>
          <w:sz w:val="28"/>
          <w:szCs w:val="28"/>
        </w:rPr>
        <w:t xml:space="preserve"> Принятие проекта решения о бюджете</w:t>
      </w:r>
      <w:r w:rsidR="00416B0C">
        <w:rPr>
          <w:rFonts w:ascii="Times New Roman" w:eastAsia="Times New Roman" w:hAnsi="Times New Roman"/>
          <w:spacing w:val="-5"/>
          <w:sz w:val="28"/>
          <w:szCs w:val="28"/>
        </w:rPr>
        <w:t>;</w:t>
      </w:r>
    </w:p>
    <w:p w:rsidR="00ED3B2D" w:rsidRPr="00ED3B2D" w:rsidRDefault="00416B0C" w:rsidP="00A72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             Подписание и опубликование решения о бюджете.</w:t>
      </w:r>
    </w:p>
    <w:p w:rsidR="00ED3B2D" w:rsidRDefault="00ED3B2D" w:rsidP="00A72A62">
      <w:pPr>
        <w:shd w:val="clear" w:color="auto" w:fill="FFFFFF"/>
        <w:spacing w:after="0" w:line="240" w:lineRule="auto"/>
        <w:ind w:left="110" w:right="120" w:firstLine="710"/>
        <w:jc w:val="both"/>
        <w:rPr>
          <w:rFonts w:ascii="Times New Roman" w:hAnsi="Times New Roman"/>
        </w:rPr>
      </w:pPr>
    </w:p>
    <w:p w:rsidR="00351B85" w:rsidRPr="00FD63BD" w:rsidRDefault="00351B85" w:rsidP="00A72A62">
      <w:pPr>
        <w:shd w:val="clear" w:color="auto" w:fill="FFFFFF"/>
        <w:spacing w:after="0" w:line="240" w:lineRule="auto"/>
        <w:ind w:left="110" w:right="120" w:firstLine="710"/>
        <w:jc w:val="both"/>
        <w:rPr>
          <w:rFonts w:ascii="Times New Roman" w:hAnsi="Times New Roman"/>
        </w:rPr>
      </w:pPr>
    </w:p>
    <w:p w:rsidR="00A72A62" w:rsidRDefault="00A72A62" w:rsidP="00351B85">
      <w:pPr>
        <w:numPr>
          <w:ilvl w:val="0"/>
          <w:numId w:val="4"/>
        </w:numPr>
        <w:shd w:val="clear" w:color="auto" w:fill="FFFFFF"/>
        <w:spacing w:before="442" w:after="0" w:line="240" w:lineRule="auto"/>
        <w:contextualSpacing/>
        <w:jc w:val="center"/>
        <w:rPr>
          <w:rFonts w:ascii="Times New Roman" w:eastAsia="Times New Roman" w:hAnsi="Times New Roman"/>
          <w:b/>
          <w:bCs/>
          <w:spacing w:val="-2"/>
          <w:sz w:val="32"/>
          <w:szCs w:val="32"/>
        </w:rPr>
      </w:pPr>
      <w:r w:rsidRPr="00254006">
        <w:rPr>
          <w:rFonts w:ascii="Times New Roman" w:eastAsia="Times New Roman" w:hAnsi="Times New Roman"/>
          <w:b/>
          <w:bCs/>
          <w:spacing w:val="-2"/>
          <w:sz w:val="32"/>
          <w:szCs w:val="32"/>
        </w:rPr>
        <w:t>Основные параметры районного бюджета</w:t>
      </w:r>
    </w:p>
    <w:p w:rsidR="00351B85" w:rsidRPr="00351B85" w:rsidRDefault="00351B85" w:rsidP="00351B85">
      <w:pPr>
        <w:shd w:val="clear" w:color="auto" w:fill="FFFFFF"/>
        <w:spacing w:before="442" w:after="0" w:line="240" w:lineRule="auto"/>
        <w:ind w:left="502"/>
        <w:contextualSpacing/>
        <w:rPr>
          <w:rFonts w:ascii="Times New Roman" w:eastAsia="Times New Roman" w:hAnsi="Times New Roman"/>
          <w:b/>
          <w:bCs/>
          <w:spacing w:val="-2"/>
          <w:sz w:val="32"/>
          <w:szCs w:val="32"/>
        </w:rPr>
      </w:pPr>
    </w:p>
    <w:p w:rsidR="00A72A62" w:rsidRPr="00EC3FCE" w:rsidRDefault="00A72A62" w:rsidP="00351B85">
      <w:pPr>
        <w:shd w:val="clear" w:color="auto" w:fill="FFFFFF"/>
        <w:spacing w:after="0" w:line="240" w:lineRule="auto"/>
        <w:ind w:left="115" w:right="115" w:firstLine="538"/>
        <w:contextualSpacing/>
        <w:jc w:val="both"/>
        <w:rPr>
          <w:rFonts w:ascii="Times New Roman" w:hAnsi="Times New Roman"/>
        </w:rPr>
      </w:pPr>
      <w:r w:rsidRPr="00EC3FCE">
        <w:rPr>
          <w:rFonts w:ascii="Times New Roman" w:eastAsia="Times New Roman" w:hAnsi="Times New Roman"/>
          <w:spacing w:val="-2"/>
          <w:sz w:val="28"/>
          <w:szCs w:val="28"/>
        </w:rPr>
        <w:t xml:space="preserve">Под основными параметрами бюджета обычно понимают его основные </w:t>
      </w:r>
      <w:r w:rsidRPr="00EC3FCE">
        <w:rPr>
          <w:rFonts w:ascii="Times New Roman" w:eastAsia="Times New Roman" w:hAnsi="Times New Roman"/>
          <w:spacing w:val="-4"/>
          <w:sz w:val="28"/>
          <w:szCs w:val="28"/>
        </w:rPr>
        <w:t xml:space="preserve">характеристики – доходы, расходы и показатели сбалансированности - дефицит </w:t>
      </w:r>
      <w:r w:rsidRPr="00EC3FCE">
        <w:rPr>
          <w:rFonts w:ascii="Times New Roman" w:eastAsia="Times New Roman" w:hAnsi="Times New Roman"/>
          <w:sz w:val="28"/>
          <w:szCs w:val="28"/>
        </w:rPr>
        <w:t>(профицит).</w:t>
      </w:r>
    </w:p>
    <w:p w:rsidR="00C1224D" w:rsidRDefault="00A72A62" w:rsidP="00351B85">
      <w:pPr>
        <w:shd w:val="clear" w:color="auto" w:fill="FFFFFF"/>
        <w:spacing w:after="0" w:line="240" w:lineRule="auto"/>
        <w:ind w:left="115" w:right="115" w:firstLine="53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C3FCE">
        <w:rPr>
          <w:rFonts w:ascii="Times New Roman" w:eastAsia="Times New Roman" w:hAnsi="Times New Roman"/>
          <w:spacing w:val="-3"/>
          <w:sz w:val="28"/>
          <w:szCs w:val="28"/>
        </w:rPr>
        <w:t>Основные параметры бюджета с расшифровкой доходов по основным ис</w:t>
      </w:r>
      <w:r w:rsidRPr="00EC3FCE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Pr="00EC3FCE">
        <w:rPr>
          <w:rFonts w:ascii="Times New Roman" w:eastAsia="Times New Roman" w:hAnsi="Times New Roman"/>
          <w:sz w:val="28"/>
          <w:szCs w:val="28"/>
        </w:rPr>
        <w:t>точникам представлены в таблице</w:t>
      </w:r>
      <w:r w:rsidR="00C1224D">
        <w:rPr>
          <w:rFonts w:ascii="Times New Roman" w:eastAsia="Times New Roman" w:hAnsi="Times New Roman"/>
          <w:sz w:val="28"/>
          <w:szCs w:val="28"/>
        </w:rPr>
        <w:t>.</w:t>
      </w:r>
    </w:p>
    <w:p w:rsidR="00A72A62" w:rsidRDefault="00A72A62" w:rsidP="00351B85">
      <w:pPr>
        <w:shd w:val="clear" w:color="auto" w:fill="FFFFFF"/>
        <w:spacing w:after="0" w:line="240" w:lineRule="auto"/>
        <w:ind w:left="115" w:right="115" w:firstLine="53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C3FC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0717D" w:rsidRDefault="00C1224D" w:rsidP="00F9588F">
      <w:pPr>
        <w:shd w:val="clear" w:color="auto" w:fill="FFFFFF"/>
        <w:spacing w:after="0" w:line="240" w:lineRule="auto"/>
        <w:ind w:left="115" w:right="115" w:firstLine="53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Основные параметры бюджета района на 2017-2019 годы</w:t>
      </w:r>
    </w:p>
    <w:p w:rsidR="00F9588F" w:rsidRPr="00F9588F" w:rsidRDefault="00F9588F" w:rsidP="00F9588F">
      <w:pPr>
        <w:shd w:val="clear" w:color="auto" w:fill="FFFFFF"/>
        <w:spacing w:after="0" w:line="240" w:lineRule="auto"/>
        <w:ind w:left="115" w:right="115" w:firstLine="53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1020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1701"/>
        <w:gridCol w:w="1701"/>
        <w:gridCol w:w="1701"/>
      </w:tblGrid>
      <w:tr w:rsidR="00713383" w:rsidRPr="00584BFC" w:rsidTr="00713383">
        <w:trPr>
          <w:cantSplit/>
          <w:trHeight w:val="722"/>
          <w:tblHeader/>
        </w:trPr>
        <w:tc>
          <w:tcPr>
            <w:tcW w:w="510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717D">
              <w:rPr>
                <w:rFonts w:ascii="Times New Roman" w:hAnsi="Times New Roman"/>
                <w:b/>
                <w:bCs/>
              </w:rPr>
              <w:t>Показатель / период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  <w:r w:rsidRPr="00C0717D">
              <w:rPr>
                <w:rFonts w:ascii="Times New Roman" w:hAnsi="Times New Roman"/>
                <w:b/>
                <w:bCs/>
              </w:rPr>
              <w:t xml:space="preserve">2017 год   </w:t>
            </w:r>
          </w:p>
          <w:p w:rsidR="00713383" w:rsidRPr="00C0717D" w:rsidRDefault="00713383" w:rsidP="00227DF9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713383" w:rsidRPr="00C0717D" w:rsidRDefault="00713383" w:rsidP="00713383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  <w:r w:rsidRPr="00C0717D">
              <w:rPr>
                <w:rFonts w:ascii="Times New Roman" w:hAnsi="Times New Roman"/>
                <w:b/>
                <w:bCs/>
              </w:rPr>
              <w:t>201</w:t>
            </w:r>
            <w:r>
              <w:rPr>
                <w:rFonts w:ascii="Times New Roman" w:hAnsi="Times New Roman"/>
                <w:b/>
                <w:bCs/>
              </w:rPr>
              <w:t>8</w:t>
            </w:r>
            <w:r w:rsidRPr="00C0717D">
              <w:rPr>
                <w:rFonts w:ascii="Times New Roman" w:hAnsi="Times New Roman"/>
                <w:b/>
                <w:bCs/>
              </w:rPr>
              <w:t xml:space="preserve"> год   </w:t>
            </w:r>
          </w:p>
          <w:p w:rsidR="00713383" w:rsidRPr="00C0717D" w:rsidRDefault="00713383" w:rsidP="00227DF9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713383" w:rsidRPr="00C0717D" w:rsidRDefault="00713383" w:rsidP="00713383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  <w:r w:rsidRPr="00C0717D">
              <w:rPr>
                <w:rFonts w:ascii="Times New Roman" w:hAnsi="Times New Roman"/>
                <w:b/>
                <w:bCs/>
              </w:rPr>
              <w:t>201</w:t>
            </w:r>
            <w:r>
              <w:rPr>
                <w:rFonts w:ascii="Times New Roman" w:hAnsi="Times New Roman"/>
                <w:b/>
                <w:bCs/>
              </w:rPr>
              <w:t>9</w:t>
            </w:r>
            <w:r w:rsidRPr="00C0717D">
              <w:rPr>
                <w:rFonts w:ascii="Times New Roman" w:hAnsi="Times New Roman"/>
                <w:b/>
                <w:bCs/>
              </w:rPr>
              <w:t xml:space="preserve">год   </w:t>
            </w:r>
          </w:p>
          <w:p w:rsidR="00713383" w:rsidRPr="00C0717D" w:rsidRDefault="00713383" w:rsidP="00227DF9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713383" w:rsidRPr="00584BFC" w:rsidTr="00713383">
        <w:trPr>
          <w:trHeight w:val="40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  <w:bCs/>
              </w:rPr>
            </w:pPr>
            <w:r w:rsidRPr="00C0717D">
              <w:rPr>
                <w:rFonts w:ascii="Times New Roman" w:hAnsi="Times New Roman"/>
                <w:bCs/>
              </w:rPr>
              <w:t xml:space="preserve">Доходы  бюджета района, в </w:t>
            </w:r>
            <w:proofErr w:type="spellStart"/>
            <w:r w:rsidRPr="00C0717D">
              <w:rPr>
                <w:rFonts w:ascii="Times New Roman" w:hAnsi="Times New Roman"/>
                <w:bCs/>
              </w:rPr>
              <w:t>т.ч</w:t>
            </w:r>
            <w:proofErr w:type="spellEnd"/>
            <w:r w:rsidRPr="00C0717D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  <w:bCs/>
              </w:rPr>
            </w:pPr>
            <w:r w:rsidRPr="00C0717D">
              <w:rPr>
                <w:rFonts w:ascii="Times New Roman" w:hAnsi="Times New Roman"/>
                <w:bCs/>
              </w:rPr>
              <w:t>163 755 168, 95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164 805 835,95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166 338 731,95</w:t>
            </w:r>
          </w:p>
        </w:tc>
      </w:tr>
      <w:tr w:rsidR="00713383" w:rsidRPr="00584BFC" w:rsidTr="00713383">
        <w:trPr>
          <w:trHeight w:val="425"/>
        </w:trPr>
        <w:tc>
          <w:tcPr>
            <w:tcW w:w="510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 xml:space="preserve">Налоговые и неналоговые доходы, в </w:t>
            </w:r>
            <w:proofErr w:type="spellStart"/>
            <w:r w:rsidRPr="00C0717D">
              <w:rPr>
                <w:rFonts w:ascii="Times New Roman" w:hAnsi="Times New Roman"/>
              </w:rPr>
              <w:t>т.ч</w:t>
            </w:r>
            <w:proofErr w:type="spellEnd"/>
            <w:r w:rsidRPr="00C0717D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 w:rsidRPr="00C0717D">
              <w:t>29 297 208,00</w:t>
            </w:r>
          </w:p>
        </w:tc>
        <w:tc>
          <w:tcPr>
            <w:tcW w:w="1701" w:type="dxa"/>
          </w:tcPr>
          <w:p w:rsidR="00713383" w:rsidRPr="00C0717D" w:rsidRDefault="00D21209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30 094</w:t>
            </w:r>
            <w:r w:rsidR="00865B10">
              <w:t> </w:t>
            </w:r>
            <w:r>
              <w:t>116</w:t>
            </w:r>
            <w:r w:rsidR="00865B10">
              <w:t>,00</w:t>
            </w:r>
          </w:p>
        </w:tc>
        <w:tc>
          <w:tcPr>
            <w:tcW w:w="1701" w:type="dxa"/>
          </w:tcPr>
          <w:p w:rsidR="00713383" w:rsidRPr="00C0717D" w:rsidRDefault="00D21209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30 909</w:t>
            </w:r>
            <w:r w:rsidR="00865B10">
              <w:t> </w:t>
            </w:r>
            <w:r>
              <w:t>192</w:t>
            </w:r>
            <w:r w:rsidR="00865B10">
              <w:t>,00</w:t>
            </w:r>
          </w:p>
        </w:tc>
      </w:tr>
      <w:tr w:rsidR="00713383" w:rsidRPr="00584BFC" w:rsidTr="00713383">
        <w:trPr>
          <w:trHeight w:val="27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24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lastRenderedPageBreak/>
              <w:t>НДФЛ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highlight w:val="yellow"/>
              </w:rPr>
            </w:pPr>
            <w:r w:rsidRPr="00C0717D">
              <w:t>18 886 960,00</w:t>
            </w:r>
          </w:p>
        </w:tc>
        <w:tc>
          <w:tcPr>
            <w:tcW w:w="1701" w:type="dxa"/>
          </w:tcPr>
          <w:p w:rsidR="00713383" w:rsidRPr="00C0717D" w:rsidRDefault="00D21209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19 365</w:t>
            </w:r>
            <w:r w:rsidR="00865B10">
              <w:t> </w:t>
            </w:r>
            <w:r>
              <w:t>100</w:t>
            </w:r>
            <w:r w:rsidR="00865B10">
              <w:t>,00</w:t>
            </w:r>
          </w:p>
        </w:tc>
        <w:tc>
          <w:tcPr>
            <w:tcW w:w="1701" w:type="dxa"/>
          </w:tcPr>
          <w:p w:rsidR="00713383" w:rsidRPr="00C0717D" w:rsidRDefault="00D21209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19 926</w:t>
            </w:r>
            <w:r w:rsidR="00865B10">
              <w:t> </w:t>
            </w:r>
            <w:r>
              <w:t>600</w:t>
            </w:r>
            <w:r w:rsidR="00865B10">
              <w:t>,00</w:t>
            </w:r>
          </w:p>
        </w:tc>
      </w:tr>
      <w:tr w:rsidR="00713383" w:rsidRPr="00584BFC" w:rsidTr="00713383">
        <w:trPr>
          <w:trHeight w:val="40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24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  <w:highlight w:val="yellow"/>
              </w:rPr>
            </w:pPr>
            <w:r w:rsidRPr="00C0717D">
              <w:rPr>
                <w:rFonts w:ascii="Times New Roman" w:hAnsi="Times New Roman"/>
              </w:rPr>
              <w:t>Акцизы на автомобильный  и прямогонный бензин, дизельное топливо, моторные масла для дизельных и (или) карбюраторных (</w:t>
            </w:r>
            <w:proofErr w:type="spellStart"/>
            <w:r w:rsidRPr="00C0717D">
              <w:rPr>
                <w:rFonts w:ascii="Times New Roman" w:hAnsi="Times New Roman"/>
              </w:rPr>
              <w:t>инжекторных</w:t>
            </w:r>
            <w:proofErr w:type="spellEnd"/>
            <w:r w:rsidRPr="00C0717D">
              <w:rPr>
                <w:rFonts w:ascii="Times New Roman" w:hAnsi="Times New Roman"/>
              </w:rPr>
              <w:t>) двигателей, производимых на территории РФ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highlight w:val="yellow"/>
              </w:rPr>
            </w:pPr>
          </w:p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highlight w:val="yellow"/>
              </w:rPr>
            </w:pPr>
            <w:r w:rsidRPr="00C0717D">
              <w:t>3 753 123,00</w:t>
            </w:r>
          </w:p>
        </w:tc>
        <w:tc>
          <w:tcPr>
            <w:tcW w:w="1701" w:type="dxa"/>
          </w:tcPr>
          <w:p w:rsidR="00713383" w:rsidRPr="00D21209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</w:p>
          <w:p w:rsidR="00D21209" w:rsidRPr="00D21209" w:rsidRDefault="00D21209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 w:rsidRPr="00D21209">
              <w:t>3 915</w:t>
            </w:r>
            <w:r w:rsidR="00865B10">
              <w:t> </w:t>
            </w:r>
            <w:r w:rsidRPr="00D21209">
              <w:t>861</w:t>
            </w:r>
            <w:r w:rsidR="00865B10">
              <w:t>,00</w:t>
            </w:r>
          </w:p>
        </w:tc>
        <w:tc>
          <w:tcPr>
            <w:tcW w:w="1701" w:type="dxa"/>
          </w:tcPr>
          <w:p w:rsidR="00713383" w:rsidRPr="00D21209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</w:p>
          <w:p w:rsidR="00D21209" w:rsidRPr="00D21209" w:rsidRDefault="00D21209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 w:rsidRPr="00D21209">
              <w:t>4 256</w:t>
            </w:r>
            <w:r w:rsidR="00865B10">
              <w:t> </w:t>
            </w:r>
            <w:r w:rsidRPr="00D21209">
              <w:t>845</w:t>
            </w:r>
            <w:r w:rsidR="00865B10">
              <w:t>,00</w:t>
            </w:r>
          </w:p>
        </w:tc>
      </w:tr>
      <w:tr w:rsidR="00713383" w:rsidRPr="00584BFC" w:rsidTr="00713383">
        <w:trPr>
          <w:trHeight w:val="40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24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  <w:highlight w:val="yellow"/>
              </w:rPr>
            </w:pPr>
            <w:r w:rsidRPr="00C0717D">
              <w:rPr>
                <w:rFonts w:ascii="Times New Roman" w:hAnsi="Times New Roman"/>
              </w:rPr>
              <w:t>Единый налог  на  вмененный доход для  отдельных  видов  деятельности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highlight w:val="yellow"/>
              </w:rPr>
            </w:pPr>
            <w:r w:rsidRPr="00C0717D">
              <w:t>2 474</w:t>
            </w:r>
            <w:r w:rsidR="00865B10">
              <w:t> </w:t>
            </w:r>
            <w:r w:rsidRPr="00C0717D">
              <w:t>000</w:t>
            </w:r>
            <w:r w:rsidR="00865B10">
              <w:t>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2 584 000,00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2 687 000,00</w:t>
            </w:r>
          </w:p>
        </w:tc>
      </w:tr>
      <w:tr w:rsidR="00713383" w:rsidRPr="00584BFC" w:rsidTr="00713383">
        <w:trPr>
          <w:trHeight w:val="330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Единый сельскохозяйственный налог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687 396,00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705 955,00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515 547,00</w:t>
            </w:r>
          </w:p>
        </w:tc>
      </w:tr>
      <w:tr w:rsidR="00713383" w:rsidRPr="00584BFC" w:rsidTr="00713383">
        <w:trPr>
          <w:trHeight w:val="330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 xml:space="preserve">  Госпошлина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C0717D">
              <w:rPr>
                <w:rFonts w:ascii="Times New Roman" w:hAnsi="Times New Roman"/>
              </w:rPr>
              <w:t>255 000,00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255 000,00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255 000,00</w:t>
            </w:r>
          </w:p>
        </w:tc>
      </w:tr>
      <w:tr w:rsidR="00713383" w:rsidRPr="00584BFC" w:rsidTr="00713383">
        <w:trPr>
          <w:trHeight w:val="774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</w:pPr>
            <w:r w:rsidRPr="00C0717D">
              <w:t xml:space="preserve">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C0717D">
              <w:rPr>
                <w:rFonts w:ascii="Times New Roman" w:hAnsi="Times New Roman"/>
              </w:rPr>
              <w:t>988 200,00</w:t>
            </w: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988 200,00</w:t>
            </w: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988 200,00</w:t>
            </w:r>
          </w:p>
        </w:tc>
      </w:tr>
      <w:tr w:rsidR="00713383" w:rsidRPr="00584BFC" w:rsidTr="00713383">
        <w:trPr>
          <w:trHeight w:val="330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    (за исключением имущества муниципальных бюджетных и автономных учреждений)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C0717D">
              <w:rPr>
                <w:rFonts w:ascii="Times New Roman" w:hAnsi="Times New Roman"/>
              </w:rPr>
              <w:t>1 014 000,00</w:t>
            </w: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Default="00865B10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1 014 000,00</w:t>
            </w:r>
          </w:p>
          <w:p w:rsidR="00865B10" w:rsidRDefault="00865B10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Default="00865B10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1 014 000,00</w:t>
            </w:r>
          </w:p>
        </w:tc>
      </w:tr>
      <w:tr w:rsidR="00865B10" w:rsidRPr="00584BFC" w:rsidTr="00713383">
        <w:trPr>
          <w:trHeight w:val="330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865B10" w:rsidRPr="00C0717D" w:rsidRDefault="00865B10" w:rsidP="00227DF9">
            <w:pPr>
              <w:pStyle w:val="aa"/>
              <w:tabs>
                <w:tab w:val="center" w:pos="4677"/>
                <w:tab w:val="right" w:pos="9355"/>
              </w:tabs>
              <w:ind w:left="0"/>
            </w:pPr>
            <w:r>
              <w:t>Плата за негативное воздействие на окружающую среду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210 000,00</w:t>
            </w:r>
          </w:p>
        </w:tc>
        <w:tc>
          <w:tcPr>
            <w:tcW w:w="1701" w:type="dxa"/>
          </w:tcPr>
          <w:p w:rsidR="00865B10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210 000,00</w:t>
            </w:r>
          </w:p>
        </w:tc>
        <w:tc>
          <w:tcPr>
            <w:tcW w:w="1701" w:type="dxa"/>
          </w:tcPr>
          <w:p w:rsidR="00865B10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210 000,00</w:t>
            </w:r>
          </w:p>
        </w:tc>
      </w:tr>
      <w:tr w:rsidR="00713383" w:rsidRPr="00584BFC" w:rsidTr="00713383">
        <w:trPr>
          <w:trHeight w:val="330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</w:pPr>
            <w:r w:rsidRPr="00C0717D">
              <w:t>Прочие доходы от оказания платных услу</w:t>
            </w:r>
            <w:proofErr w:type="gramStart"/>
            <w:r w:rsidRPr="00C0717D">
              <w:t>г(</w:t>
            </w:r>
            <w:proofErr w:type="gramEnd"/>
            <w:r w:rsidRPr="00C0717D">
              <w:t>работ)  получателями средств бюджетов муниципальных районов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19</w:t>
            </w:r>
            <w:r w:rsidR="00713383" w:rsidRPr="00C0717D">
              <w:rPr>
                <w:rFonts w:ascii="Times New Roman" w:hAnsi="Times New Roman"/>
              </w:rPr>
              <w:t xml:space="preserve">0 000,00 </w:t>
            </w: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190 000,00</w:t>
            </w:r>
          </w:p>
          <w:p w:rsidR="00865B10" w:rsidRPr="00C0717D" w:rsidRDefault="00865B10" w:rsidP="00865B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190 000,00</w:t>
            </w:r>
          </w:p>
        </w:tc>
      </w:tr>
      <w:tr w:rsidR="00713383" w:rsidRPr="00584BFC" w:rsidTr="00713383">
        <w:trPr>
          <w:trHeight w:val="834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</w:pPr>
            <w:r w:rsidRPr="00C0717D"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72 529,00</w:t>
            </w: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Default="00865B10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100 000,00</w:t>
            </w: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Default="00865B10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100 000,00</w:t>
            </w:r>
          </w:p>
        </w:tc>
      </w:tr>
      <w:tr w:rsidR="00713383" w:rsidRPr="00584BFC" w:rsidTr="00713383">
        <w:trPr>
          <w:trHeight w:val="834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</w:pPr>
            <w:r w:rsidRPr="00C0717D">
              <w:t>Продажа земельных участков, государственная собственность на которые не разграничена и которые расположены в границах  сельских поселений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C0717D">
              <w:rPr>
                <w:rFonts w:ascii="Times New Roman" w:hAnsi="Times New Roman"/>
              </w:rPr>
              <w:t>513 000,00</w:t>
            </w: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513 000,00</w:t>
            </w:r>
          </w:p>
        </w:tc>
        <w:tc>
          <w:tcPr>
            <w:tcW w:w="1701" w:type="dxa"/>
          </w:tcPr>
          <w:p w:rsidR="00713383" w:rsidRDefault="00713383" w:rsidP="00227DF9">
            <w:pPr>
              <w:jc w:val="center"/>
              <w:rPr>
                <w:rFonts w:ascii="Times New Roman" w:hAnsi="Times New Roman"/>
              </w:rPr>
            </w:pPr>
          </w:p>
          <w:p w:rsidR="00865B10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513 000,00</w:t>
            </w:r>
          </w:p>
        </w:tc>
      </w:tr>
      <w:tr w:rsidR="00713383" w:rsidRPr="00584BFC" w:rsidTr="00713383">
        <w:trPr>
          <w:trHeight w:val="29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713383" w:rsidRPr="00C0717D" w:rsidRDefault="00713383" w:rsidP="00227DF9">
            <w:pPr>
              <w:pStyle w:val="aa"/>
              <w:tabs>
                <w:tab w:val="center" w:pos="4677"/>
                <w:tab w:val="right" w:pos="9355"/>
              </w:tabs>
              <w:ind w:left="0"/>
            </w:pPr>
            <w:r w:rsidRPr="00C0717D">
              <w:lastRenderedPageBreak/>
              <w:t>Штрафные санкции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C0717D">
              <w:rPr>
                <w:rFonts w:ascii="Times New Roman" w:hAnsi="Times New Roman"/>
              </w:rPr>
              <w:t>253 000,00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253 000,00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253 000,00</w:t>
            </w:r>
          </w:p>
        </w:tc>
      </w:tr>
      <w:tr w:rsidR="00713383" w:rsidRPr="00584BFC" w:rsidTr="00713383">
        <w:trPr>
          <w:trHeight w:val="330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 xml:space="preserve">Безвозмездные поступления, в </w:t>
            </w:r>
            <w:proofErr w:type="spellStart"/>
            <w:r w:rsidRPr="00C0717D">
              <w:rPr>
                <w:rFonts w:ascii="Times New Roman" w:hAnsi="Times New Roman"/>
              </w:rPr>
              <w:t>т.ч</w:t>
            </w:r>
            <w:proofErr w:type="spellEnd"/>
            <w:r w:rsidRPr="00C0717D">
              <w:rPr>
                <w:rFonts w:ascii="Times New Roman" w:hAnsi="Times New Roman"/>
              </w:rPr>
              <w:t>.: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  <w:bCs/>
              </w:rPr>
            </w:pPr>
            <w:r w:rsidRPr="00C0717D">
              <w:rPr>
                <w:rFonts w:ascii="Times New Roman" w:hAnsi="Times New Roman"/>
                <w:bCs/>
              </w:rPr>
              <w:t>134 457 960,95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134 711 719,95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135 439 539,95</w:t>
            </w:r>
          </w:p>
        </w:tc>
      </w:tr>
      <w:tr w:rsidR="00713383" w:rsidRPr="00584BFC" w:rsidTr="00713383">
        <w:trPr>
          <w:trHeight w:val="31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 xml:space="preserve"> Дотации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50 152 000,00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49 379 000,00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50 100 000,00</w:t>
            </w:r>
          </w:p>
        </w:tc>
      </w:tr>
      <w:tr w:rsidR="00713383" w:rsidRPr="00584BFC" w:rsidTr="00713383">
        <w:trPr>
          <w:trHeight w:val="34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Субсидии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324 000,00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324 000,00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324 000,00</w:t>
            </w:r>
          </w:p>
        </w:tc>
      </w:tr>
      <w:tr w:rsidR="00713383" w:rsidRPr="00584BFC" w:rsidTr="00713383">
        <w:trPr>
          <w:trHeight w:val="405"/>
        </w:trPr>
        <w:tc>
          <w:tcPr>
            <w:tcW w:w="510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 xml:space="preserve"> Субвенции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83 833 816,95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84 860 575,95</w:t>
            </w:r>
          </w:p>
        </w:tc>
        <w:tc>
          <w:tcPr>
            <w:tcW w:w="1701" w:type="dxa"/>
          </w:tcPr>
          <w:p w:rsidR="00713383" w:rsidRPr="00C0717D" w:rsidRDefault="00865B10" w:rsidP="00865B1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84 857 395,95</w:t>
            </w:r>
          </w:p>
        </w:tc>
      </w:tr>
      <w:tr w:rsidR="00713383" w:rsidRPr="00584BFC" w:rsidTr="00713383">
        <w:trPr>
          <w:trHeight w:val="376"/>
        </w:trPr>
        <w:tc>
          <w:tcPr>
            <w:tcW w:w="510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 xml:space="preserve"> Иные межбюджетные трансферты*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148 144,00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148  144,00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148 144,00</w:t>
            </w:r>
          </w:p>
        </w:tc>
      </w:tr>
      <w:tr w:rsidR="00713383" w:rsidRPr="00584BFC" w:rsidTr="00713383">
        <w:trPr>
          <w:trHeight w:val="40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  <w:bCs/>
              </w:rPr>
            </w:pPr>
            <w:r w:rsidRPr="00C0717D">
              <w:rPr>
                <w:rFonts w:ascii="Times New Roman" w:hAnsi="Times New Roman"/>
                <w:bCs/>
              </w:rPr>
              <w:t>Расходы бюджета района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  <w:bCs/>
              </w:rPr>
            </w:pPr>
            <w:r w:rsidRPr="00C0717D">
              <w:rPr>
                <w:rFonts w:ascii="Times New Roman" w:hAnsi="Times New Roman"/>
                <w:bCs/>
              </w:rPr>
              <w:t>163 755 168,95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164 805 835,95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164 805 835,95</w:t>
            </w:r>
          </w:p>
        </w:tc>
      </w:tr>
      <w:tr w:rsidR="00713383" w:rsidRPr="00584BFC" w:rsidTr="00713383">
        <w:trPr>
          <w:trHeight w:val="360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Дефицит</w:t>
            </w:r>
            <w:proofErr w:type="gramStart"/>
            <w:r w:rsidRPr="00C0717D">
              <w:rPr>
                <w:rFonts w:ascii="Times New Roman" w:hAnsi="Times New Roman"/>
              </w:rPr>
              <w:t xml:space="preserve"> (-) / </w:t>
            </w:r>
            <w:proofErr w:type="gramEnd"/>
            <w:r w:rsidRPr="00C0717D">
              <w:rPr>
                <w:rFonts w:ascii="Times New Roman" w:hAnsi="Times New Roman"/>
              </w:rPr>
              <w:t>Профицит (+)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0,0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713383" w:rsidRPr="00584BFC" w:rsidTr="00713383">
        <w:trPr>
          <w:trHeight w:val="618"/>
        </w:trPr>
        <w:tc>
          <w:tcPr>
            <w:tcW w:w="510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% дефицита / профицита в объеме собственных доходов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13383" w:rsidRPr="00C0717D" w:rsidRDefault="00713383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0,0%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0,0%</w:t>
            </w:r>
          </w:p>
        </w:tc>
        <w:tc>
          <w:tcPr>
            <w:tcW w:w="1701" w:type="dxa"/>
          </w:tcPr>
          <w:p w:rsidR="00713383" w:rsidRPr="00C0717D" w:rsidRDefault="00865B10" w:rsidP="00227DF9">
            <w:pPr>
              <w:jc w:val="center"/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0,0%</w:t>
            </w:r>
          </w:p>
        </w:tc>
      </w:tr>
    </w:tbl>
    <w:p w:rsidR="00DE5D3A" w:rsidRDefault="00DE5D3A" w:rsidP="00F9588F">
      <w:pPr>
        <w:spacing w:after="0" w:line="240" w:lineRule="auto"/>
        <w:contextualSpacing/>
        <w:rPr>
          <w:rFonts w:ascii="Times New Roman" w:eastAsia="Times New Roman" w:hAnsi="Times New Roman"/>
          <w:spacing w:val="-4"/>
          <w:sz w:val="24"/>
          <w:szCs w:val="24"/>
        </w:rPr>
      </w:pPr>
    </w:p>
    <w:p w:rsidR="00DE5D3A" w:rsidRPr="004B79F2" w:rsidRDefault="00DE5D3A" w:rsidP="00DE5D3A">
      <w:pPr>
        <w:spacing w:after="0" w:line="240" w:lineRule="auto"/>
        <w:contextualSpacing/>
        <w:jc w:val="right"/>
        <w:rPr>
          <w:rFonts w:ascii="Times New Roman" w:eastAsia="Times New Roman" w:hAnsi="Times New Roman"/>
          <w:color w:val="FF0000"/>
          <w:spacing w:val="-4"/>
          <w:sz w:val="24"/>
          <w:szCs w:val="24"/>
        </w:rPr>
      </w:pPr>
    </w:p>
    <w:p w:rsidR="007640E5" w:rsidRPr="00DD1065" w:rsidRDefault="007640E5" w:rsidP="007640E5">
      <w:pPr>
        <w:spacing w:after="0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DD1065">
        <w:rPr>
          <w:rFonts w:ascii="Times New Roman" w:eastAsia="Times New Roman" w:hAnsi="Times New Roman"/>
          <w:spacing w:val="-4"/>
          <w:sz w:val="28"/>
          <w:szCs w:val="28"/>
        </w:rPr>
        <w:t>Последовательно рассмотрим основные показатели районного бюджета.</w:t>
      </w:r>
    </w:p>
    <w:p w:rsidR="008430EE" w:rsidRPr="00DD1065" w:rsidRDefault="007640E5" w:rsidP="008430EE">
      <w:pPr>
        <w:pStyle w:val="a7"/>
        <w:numPr>
          <w:ilvl w:val="1"/>
          <w:numId w:val="4"/>
        </w:numPr>
        <w:shd w:val="clear" w:color="auto" w:fill="FFFFFF"/>
        <w:spacing w:before="360" w:line="370" w:lineRule="exact"/>
        <w:rPr>
          <w:rFonts w:ascii="Times New Roman" w:eastAsia="Times New Roman" w:hAnsi="Times New Roman"/>
          <w:b/>
          <w:bCs/>
          <w:sz w:val="28"/>
          <w:szCs w:val="28"/>
        </w:rPr>
      </w:pPr>
      <w:r w:rsidRPr="00DD1065">
        <w:rPr>
          <w:rFonts w:ascii="Times New Roman" w:eastAsia="Times New Roman" w:hAnsi="Times New Roman"/>
          <w:b/>
          <w:bCs/>
          <w:sz w:val="28"/>
          <w:szCs w:val="28"/>
        </w:rPr>
        <w:t>Доходы</w:t>
      </w:r>
      <w:r w:rsidRPr="00DD1065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Pr="00DD1065">
        <w:rPr>
          <w:rFonts w:ascii="Times New Roman" w:eastAsia="Times New Roman" w:hAnsi="Times New Roman"/>
          <w:b/>
          <w:bCs/>
          <w:sz w:val="28"/>
          <w:szCs w:val="28"/>
        </w:rPr>
        <w:t>районного</w:t>
      </w:r>
      <w:r w:rsidRPr="00DD1065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Pr="00DD1065">
        <w:rPr>
          <w:rFonts w:ascii="Times New Roman" w:eastAsia="Times New Roman" w:hAnsi="Times New Roman"/>
          <w:b/>
          <w:bCs/>
          <w:sz w:val="28"/>
          <w:szCs w:val="28"/>
        </w:rPr>
        <w:t>бюджета</w:t>
      </w:r>
      <w:r w:rsidRPr="00DD1065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="006B27B9" w:rsidRPr="00DD1065">
        <w:rPr>
          <w:rFonts w:ascii="Times New Roman" w:eastAsia="Times New Roman" w:hAnsi="Times New Roman"/>
          <w:b/>
          <w:bCs/>
          <w:sz w:val="32"/>
          <w:szCs w:val="32"/>
        </w:rPr>
        <w:t>на 201</w:t>
      </w:r>
      <w:r w:rsidR="003118AD">
        <w:rPr>
          <w:rFonts w:ascii="Times New Roman" w:eastAsia="Times New Roman" w:hAnsi="Times New Roman"/>
          <w:b/>
          <w:bCs/>
          <w:sz w:val="32"/>
          <w:szCs w:val="32"/>
        </w:rPr>
        <w:t xml:space="preserve">7-2019 </w:t>
      </w:r>
      <w:r w:rsidR="006B27B9" w:rsidRPr="00DD1065">
        <w:rPr>
          <w:rFonts w:ascii="Times New Roman" w:eastAsia="Times New Roman" w:hAnsi="Times New Roman"/>
          <w:b/>
          <w:bCs/>
          <w:sz w:val="32"/>
          <w:szCs w:val="32"/>
        </w:rPr>
        <w:t xml:space="preserve"> год</w:t>
      </w:r>
      <w:r w:rsidR="003118AD">
        <w:rPr>
          <w:rFonts w:ascii="Times New Roman" w:eastAsia="Times New Roman" w:hAnsi="Times New Roman"/>
          <w:b/>
          <w:bCs/>
          <w:sz w:val="32"/>
          <w:szCs w:val="32"/>
        </w:rPr>
        <w:t>ы</w:t>
      </w:r>
    </w:p>
    <w:tbl>
      <w:tblPr>
        <w:tblW w:w="1020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1701"/>
        <w:gridCol w:w="1701"/>
        <w:gridCol w:w="1701"/>
      </w:tblGrid>
      <w:tr w:rsidR="00CE5BF8" w:rsidRPr="00C0717D" w:rsidTr="00A470B6">
        <w:trPr>
          <w:cantSplit/>
          <w:trHeight w:val="722"/>
          <w:tblHeader/>
        </w:trPr>
        <w:tc>
          <w:tcPr>
            <w:tcW w:w="510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E5BF8" w:rsidRPr="00C0717D" w:rsidRDefault="00CE5BF8" w:rsidP="00A470B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717D">
              <w:rPr>
                <w:rFonts w:ascii="Times New Roman" w:hAnsi="Times New Roman"/>
                <w:b/>
                <w:bCs/>
              </w:rPr>
              <w:t>Показатель / период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E5BF8" w:rsidRPr="00C0717D" w:rsidRDefault="00CE5BF8" w:rsidP="00A470B6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  <w:r w:rsidRPr="00C0717D">
              <w:rPr>
                <w:rFonts w:ascii="Times New Roman" w:hAnsi="Times New Roman"/>
                <w:b/>
                <w:bCs/>
              </w:rPr>
              <w:t xml:space="preserve">2017 год   </w:t>
            </w:r>
          </w:p>
          <w:p w:rsidR="00CE5BF8" w:rsidRPr="00C0717D" w:rsidRDefault="00CE5BF8" w:rsidP="00A470B6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CE5BF8" w:rsidRPr="00C0717D" w:rsidRDefault="00CE5BF8" w:rsidP="00A470B6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  <w:r w:rsidRPr="00C0717D">
              <w:rPr>
                <w:rFonts w:ascii="Times New Roman" w:hAnsi="Times New Roman"/>
                <w:b/>
                <w:bCs/>
              </w:rPr>
              <w:t>201</w:t>
            </w:r>
            <w:r>
              <w:rPr>
                <w:rFonts w:ascii="Times New Roman" w:hAnsi="Times New Roman"/>
                <w:b/>
                <w:bCs/>
              </w:rPr>
              <w:t>8</w:t>
            </w:r>
            <w:r w:rsidRPr="00C0717D">
              <w:rPr>
                <w:rFonts w:ascii="Times New Roman" w:hAnsi="Times New Roman"/>
                <w:b/>
                <w:bCs/>
              </w:rPr>
              <w:t xml:space="preserve"> год   </w:t>
            </w:r>
          </w:p>
          <w:p w:rsidR="00CE5BF8" w:rsidRPr="00C0717D" w:rsidRDefault="00CE5BF8" w:rsidP="00A470B6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CE5BF8" w:rsidRPr="00C0717D" w:rsidRDefault="00CE5BF8" w:rsidP="00A470B6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  <w:r w:rsidRPr="00C0717D">
              <w:rPr>
                <w:rFonts w:ascii="Times New Roman" w:hAnsi="Times New Roman"/>
                <w:b/>
                <w:bCs/>
              </w:rPr>
              <w:t>201</w:t>
            </w:r>
            <w:r>
              <w:rPr>
                <w:rFonts w:ascii="Times New Roman" w:hAnsi="Times New Roman"/>
                <w:b/>
                <w:bCs/>
              </w:rPr>
              <w:t>9</w:t>
            </w:r>
            <w:r w:rsidRPr="00C0717D">
              <w:rPr>
                <w:rFonts w:ascii="Times New Roman" w:hAnsi="Times New Roman"/>
                <w:b/>
                <w:bCs/>
              </w:rPr>
              <w:t xml:space="preserve">год   </w:t>
            </w:r>
          </w:p>
          <w:p w:rsidR="00CE5BF8" w:rsidRPr="00C0717D" w:rsidRDefault="00CE5BF8" w:rsidP="00A470B6">
            <w:pPr>
              <w:ind w:left="131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E5BF8" w:rsidRPr="00C0717D" w:rsidTr="00A470B6">
        <w:trPr>
          <w:trHeight w:val="40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E5BF8" w:rsidRPr="00C0717D" w:rsidRDefault="00CE5BF8" w:rsidP="00A470B6">
            <w:pPr>
              <w:rPr>
                <w:rFonts w:ascii="Times New Roman" w:hAnsi="Times New Roman"/>
                <w:bCs/>
              </w:rPr>
            </w:pPr>
            <w:r w:rsidRPr="00C0717D">
              <w:rPr>
                <w:rFonts w:ascii="Times New Roman" w:hAnsi="Times New Roman"/>
                <w:bCs/>
              </w:rPr>
              <w:t xml:space="preserve">Доходы  бюджета района, в </w:t>
            </w:r>
            <w:proofErr w:type="spellStart"/>
            <w:r w:rsidRPr="00C0717D">
              <w:rPr>
                <w:rFonts w:ascii="Times New Roman" w:hAnsi="Times New Roman"/>
                <w:bCs/>
              </w:rPr>
              <w:t>т.ч</w:t>
            </w:r>
            <w:proofErr w:type="spellEnd"/>
            <w:r w:rsidRPr="00C0717D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E5BF8" w:rsidRPr="00C0717D" w:rsidRDefault="00CE5BF8" w:rsidP="00A470B6">
            <w:pPr>
              <w:jc w:val="center"/>
              <w:rPr>
                <w:rFonts w:ascii="Times New Roman" w:hAnsi="Times New Roman"/>
                <w:bCs/>
              </w:rPr>
            </w:pPr>
            <w:r w:rsidRPr="00C0717D">
              <w:rPr>
                <w:rFonts w:ascii="Times New Roman" w:hAnsi="Times New Roman"/>
                <w:bCs/>
              </w:rPr>
              <w:t>163 755 168, 95</w:t>
            </w:r>
          </w:p>
        </w:tc>
        <w:tc>
          <w:tcPr>
            <w:tcW w:w="1701" w:type="dxa"/>
          </w:tcPr>
          <w:p w:rsidR="00CE5BF8" w:rsidRPr="00C0717D" w:rsidRDefault="00CE5BF8" w:rsidP="00A470B6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164 805 835,95</w:t>
            </w:r>
          </w:p>
        </w:tc>
        <w:tc>
          <w:tcPr>
            <w:tcW w:w="1701" w:type="dxa"/>
          </w:tcPr>
          <w:p w:rsidR="00CE5BF8" w:rsidRPr="00C0717D" w:rsidRDefault="00CE5BF8" w:rsidP="00A470B6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166 338 731,95</w:t>
            </w:r>
          </w:p>
        </w:tc>
      </w:tr>
      <w:tr w:rsidR="00CE5BF8" w:rsidRPr="00C0717D" w:rsidTr="00A470B6">
        <w:trPr>
          <w:trHeight w:val="425"/>
        </w:trPr>
        <w:tc>
          <w:tcPr>
            <w:tcW w:w="510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E5BF8" w:rsidRPr="00C0717D" w:rsidRDefault="00CE5BF8" w:rsidP="00A470B6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алоговые и неналоговые доходы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E5BF8" w:rsidRPr="00C0717D" w:rsidRDefault="00CE5BF8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 w:rsidRPr="00C0717D">
              <w:t>29 297 208,00</w:t>
            </w:r>
          </w:p>
        </w:tc>
        <w:tc>
          <w:tcPr>
            <w:tcW w:w="1701" w:type="dxa"/>
          </w:tcPr>
          <w:p w:rsidR="00CE5BF8" w:rsidRPr="00C0717D" w:rsidRDefault="00CE5BF8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30 094 116,00</w:t>
            </w:r>
          </w:p>
        </w:tc>
        <w:tc>
          <w:tcPr>
            <w:tcW w:w="1701" w:type="dxa"/>
          </w:tcPr>
          <w:p w:rsidR="00CE5BF8" w:rsidRPr="00C0717D" w:rsidRDefault="00CE5BF8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30 909 192,00</w:t>
            </w:r>
          </w:p>
        </w:tc>
      </w:tr>
      <w:tr w:rsidR="00CE5BF8" w:rsidRPr="00C0717D" w:rsidTr="00A470B6">
        <w:trPr>
          <w:trHeight w:val="27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24" w:type="dxa"/>
              <w:bottom w:w="0" w:type="dxa"/>
              <w:right w:w="10" w:type="dxa"/>
            </w:tcMar>
            <w:vAlign w:val="center"/>
          </w:tcPr>
          <w:p w:rsidR="00CE5BF8" w:rsidRPr="00C0717D" w:rsidRDefault="00CE5BF8" w:rsidP="00A470B6">
            <w:pPr>
              <w:rPr>
                <w:rFonts w:ascii="Times New Roman" w:hAnsi="Times New Roman"/>
              </w:rPr>
            </w:pPr>
            <w:r w:rsidRPr="00C0717D">
              <w:rPr>
                <w:rFonts w:ascii="Times New Roman" w:hAnsi="Times New Roman"/>
              </w:rPr>
              <w:t>Бе</w:t>
            </w:r>
            <w:r>
              <w:rPr>
                <w:rFonts w:ascii="Times New Roman" w:hAnsi="Times New Roman"/>
              </w:rPr>
              <w:t>звозмездные поступления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CE5BF8" w:rsidRPr="00C0717D" w:rsidRDefault="00CE5BF8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highlight w:val="yellow"/>
              </w:rPr>
            </w:pPr>
            <w:r w:rsidRPr="00C0717D">
              <w:rPr>
                <w:bCs/>
              </w:rPr>
              <w:t>134 457 960,95</w:t>
            </w:r>
          </w:p>
        </w:tc>
        <w:tc>
          <w:tcPr>
            <w:tcW w:w="1701" w:type="dxa"/>
          </w:tcPr>
          <w:p w:rsidR="00CE5BF8" w:rsidRPr="00C0717D" w:rsidRDefault="00CE5BF8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rPr>
                <w:bCs/>
              </w:rPr>
              <w:t>134 711 719,95</w:t>
            </w:r>
          </w:p>
        </w:tc>
        <w:tc>
          <w:tcPr>
            <w:tcW w:w="1701" w:type="dxa"/>
          </w:tcPr>
          <w:p w:rsidR="00CE5BF8" w:rsidRPr="00C0717D" w:rsidRDefault="00CE5BF8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rPr>
                <w:bCs/>
              </w:rPr>
              <w:t>135 439 539,95</w:t>
            </w:r>
          </w:p>
        </w:tc>
      </w:tr>
      <w:tr w:rsidR="00CE5BF8" w:rsidRPr="00D21209" w:rsidTr="00A470B6">
        <w:trPr>
          <w:trHeight w:val="40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24" w:type="dxa"/>
              <w:bottom w:w="0" w:type="dxa"/>
              <w:right w:w="10" w:type="dxa"/>
            </w:tcMar>
            <w:vAlign w:val="center"/>
          </w:tcPr>
          <w:p w:rsidR="00CE5BF8" w:rsidRPr="003118AD" w:rsidRDefault="003118AD" w:rsidP="003118AD">
            <w:pPr>
              <w:rPr>
                <w:rFonts w:ascii="Times New Roman" w:hAnsi="Times New Roman"/>
              </w:rPr>
            </w:pPr>
            <w:r w:rsidRPr="003118AD">
              <w:rPr>
                <w:rFonts w:ascii="Times New Roman" w:hAnsi="Times New Roman"/>
              </w:rPr>
              <w:t xml:space="preserve">Доля налоговых и неналоговых доходов 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CE5BF8" w:rsidRPr="00C0717D" w:rsidRDefault="003118AD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highlight w:val="yellow"/>
              </w:rPr>
            </w:pPr>
            <w:r w:rsidRPr="003118AD">
              <w:t>17,9</w:t>
            </w:r>
            <w:r>
              <w:t>%</w:t>
            </w:r>
          </w:p>
        </w:tc>
        <w:tc>
          <w:tcPr>
            <w:tcW w:w="1701" w:type="dxa"/>
          </w:tcPr>
          <w:p w:rsidR="00CE5BF8" w:rsidRPr="003118AD" w:rsidRDefault="003118AD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18,3%</w:t>
            </w:r>
          </w:p>
        </w:tc>
        <w:tc>
          <w:tcPr>
            <w:tcW w:w="1701" w:type="dxa"/>
          </w:tcPr>
          <w:p w:rsidR="00CE5BF8" w:rsidRPr="003118AD" w:rsidRDefault="003118AD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17,8%</w:t>
            </w:r>
          </w:p>
        </w:tc>
      </w:tr>
      <w:tr w:rsidR="00CE5BF8" w:rsidRPr="00C0717D" w:rsidTr="00A470B6">
        <w:trPr>
          <w:trHeight w:val="405"/>
        </w:trPr>
        <w:tc>
          <w:tcPr>
            <w:tcW w:w="5103" w:type="dxa"/>
            <w:shd w:val="clear" w:color="auto" w:fill="auto"/>
            <w:noWrap/>
            <w:tcMar>
              <w:top w:w="10" w:type="dxa"/>
              <w:left w:w="124" w:type="dxa"/>
              <w:bottom w:w="0" w:type="dxa"/>
              <w:right w:w="10" w:type="dxa"/>
            </w:tcMar>
            <w:vAlign w:val="center"/>
          </w:tcPr>
          <w:p w:rsidR="00CE5BF8" w:rsidRPr="00C0717D" w:rsidRDefault="003118AD" w:rsidP="00A470B6">
            <w:pPr>
              <w:rPr>
                <w:rFonts w:ascii="Times New Roman" w:hAnsi="Times New Roman"/>
                <w:highlight w:val="yellow"/>
              </w:rPr>
            </w:pPr>
            <w:r w:rsidRPr="003118AD">
              <w:rPr>
                <w:rFonts w:ascii="Times New Roman" w:hAnsi="Times New Roman"/>
              </w:rPr>
              <w:t>Доля безвозмездных поступлений</w:t>
            </w:r>
          </w:p>
        </w:tc>
        <w:tc>
          <w:tcPr>
            <w:tcW w:w="1701" w:type="dxa"/>
            <w:shd w:val="clear" w:color="auto" w:fill="auto"/>
            <w:noWrap/>
            <w:tcMar>
              <w:top w:w="10" w:type="dxa"/>
              <w:left w:w="10" w:type="dxa"/>
              <w:bottom w:w="0" w:type="dxa"/>
              <w:right w:w="10" w:type="dxa"/>
            </w:tcMar>
          </w:tcPr>
          <w:p w:rsidR="00CE5BF8" w:rsidRPr="003118AD" w:rsidRDefault="003118AD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82,1%</w:t>
            </w:r>
          </w:p>
        </w:tc>
        <w:tc>
          <w:tcPr>
            <w:tcW w:w="1701" w:type="dxa"/>
          </w:tcPr>
          <w:p w:rsidR="00CE5BF8" w:rsidRPr="003118AD" w:rsidRDefault="003118AD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81,7%</w:t>
            </w:r>
          </w:p>
        </w:tc>
        <w:tc>
          <w:tcPr>
            <w:tcW w:w="1701" w:type="dxa"/>
          </w:tcPr>
          <w:p w:rsidR="00CE5BF8" w:rsidRPr="003118AD" w:rsidRDefault="003118AD" w:rsidP="00A470B6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82,2%</w:t>
            </w:r>
          </w:p>
        </w:tc>
      </w:tr>
    </w:tbl>
    <w:p w:rsidR="0020627A" w:rsidRPr="004B79F2" w:rsidRDefault="0020627A" w:rsidP="007D67A6">
      <w:pPr>
        <w:spacing w:line="240" w:lineRule="auto"/>
        <w:rPr>
          <w:color w:val="FF0000"/>
        </w:rPr>
      </w:pPr>
    </w:p>
    <w:p w:rsidR="004A0B12" w:rsidRPr="003118AD" w:rsidRDefault="003118AD" w:rsidP="003118AD">
      <w:pPr>
        <w:spacing w:after="0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3118AD">
        <w:rPr>
          <w:rFonts w:ascii="Times New Roman" w:eastAsia="Times New Roman" w:hAnsi="Times New Roman"/>
          <w:spacing w:val="-4"/>
          <w:sz w:val="28"/>
          <w:szCs w:val="28"/>
        </w:rPr>
        <w:t xml:space="preserve">Основную долю в структуре доходов бюджета Гордеевского муниципального района занимают безвозмездные поступления от других бюджетов бюджетной системы (дотации, субвенции, субсидии и иные межбюджетные трансферты)    </w:t>
      </w:r>
    </w:p>
    <w:p w:rsidR="00C1224D" w:rsidRPr="00056C38" w:rsidRDefault="00C1224D" w:rsidP="00F9588F">
      <w:pPr>
        <w:pStyle w:val="aa"/>
        <w:ind w:left="0"/>
        <w:jc w:val="center"/>
        <w:rPr>
          <w:sz w:val="28"/>
          <w:szCs w:val="28"/>
        </w:rPr>
      </w:pPr>
      <w:r w:rsidRPr="00056C38">
        <w:rPr>
          <w:sz w:val="28"/>
          <w:szCs w:val="28"/>
        </w:rPr>
        <w:t>Основные прогнозные показатели на 2017 год и плановый период 2018 и 2019 годов</w:t>
      </w:r>
    </w:p>
    <w:p w:rsidR="00C1224D" w:rsidRPr="00056C38" w:rsidRDefault="00C1224D" w:rsidP="00C1224D">
      <w:pPr>
        <w:pStyle w:val="aa"/>
        <w:ind w:left="0"/>
        <w:jc w:val="right"/>
        <w:rPr>
          <w:sz w:val="28"/>
          <w:szCs w:val="28"/>
        </w:rPr>
      </w:pPr>
      <w:r w:rsidRPr="00056C38">
        <w:rPr>
          <w:sz w:val="28"/>
          <w:szCs w:val="28"/>
        </w:rPr>
        <w:t>(рублей)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1223"/>
        <w:gridCol w:w="1526"/>
        <w:gridCol w:w="1528"/>
        <w:gridCol w:w="1528"/>
        <w:gridCol w:w="1446"/>
      </w:tblGrid>
      <w:tr w:rsidR="00C1224D" w:rsidRPr="00C1224D" w:rsidTr="00C1224D">
        <w:trPr>
          <w:cantSplit/>
          <w:tblHeader/>
        </w:trPr>
        <w:tc>
          <w:tcPr>
            <w:tcW w:w="1521" w:type="pct"/>
            <w:vMerge w:val="restar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br/>
            </w:r>
            <w:r w:rsidRPr="00C1224D">
              <w:rPr>
                <w:rFonts w:ascii="Times New Roman" w:hAnsi="Times New Roman"/>
              </w:rPr>
              <w:lastRenderedPageBreak/>
              <w:t>Наименование показателя</w:t>
            </w:r>
          </w:p>
        </w:tc>
        <w:tc>
          <w:tcPr>
            <w:tcW w:w="587" w:type="pct"/>
            <w:vMerge w:val="restar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lastRenderedPageBreak/>
              <w:t xml:space="preserve">Единица </w:t>
            </w:r>
            <w:r w:rsidRPr="00C1224D">
              <w:rPr>
                <w:rFonts w:ascii="Times New Roman" w:hAnsi="Times New Roman"/>
              </w:rPr>
              <w:lastRenderedPageBreak/>
              <w:t>измерения</w:t>
            </w:r>
          </w:p>
        </w:tc>
        <w:tc>
          <w:tcPr>
            <w:tcW w:w="2892" w:type="pct"/>
            <w:gridSpan w:val="4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lastRenderedPageBreak/>
              <w:t>Значения показателей</w:t>
            </w:r>
          </w:p>
        </w:tc>
      </w:tr>
      <w:tr w:rsidR="00C1224D" w:rsidRPr="00C1224D" w:rsidTr="00C1224D">
        <w:trPr>
          <w:cantSplit/>
          <w:trHeight w:val="406"/>
          <w:tblHeader/>
        </w:trPr>
        <w:tc>
          <w:tcPr>
            <w:tcW w:w="1521" w:type="pct"/>
            <w:vMerge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7" w:type="pct"/>
            <w:vMerge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2016 год</w:t>
            </w: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(оценка)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2017 год</w:t>
            </w:r>
          </w:p>
        </w:tc>
        <w:tc>
          <w:tcPr>
            <w:tcW w:w="733" w:type="pct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2018 год</w:t>
            </w: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" w:type="pct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2019 год</w:t>
            </w:r>
          </w:p>
        </w:tc>
      </w:tr>
      <w:tr w:rsidR="00C1224D" w:rsidRPr="00C1224D" w:rsidTr="00C1224D">
        <w:trPr>
          <w:cantSplit/>
        </w:trPr>
        <w:tc>
          <w:tcPr>
            <w:tcW w:w="1521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lastRenderedPageBreak/>
              <w:t>Налоговые и неналоговые</w:t>
            </w: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доходы консолидированного бюджета района (всего), в том числе: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рублей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 xml:space="preserve">37 648 900 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C1224D">
              <w:rPr>
                <w:rFonts w:ascii="Times New Roman" w:hAnsi="Times New Roman"/>
              </w:rPr>
              <w:t>34 002 608</w:t>
            </w:r>
          </w:p>
        </w:tc>
        <w:tc>
          <w:tcPr>
            <w:tcW w:w="733" w:type="pct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34 823 616</w:t>
            </w:r>
          </w:p>
        </w:tc>
        <w:tc>
          <w:tcPr>
            <w:tcW w:w="694" w:type="pct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35 573 292</w:t>
            </w:r>
          </w:p>
        </w:tc>
      </w:tr>
      <w:tr w:rsidR="00C1224D" w:rsidRPr="00C1224D" w:rsidTr="00C1224D">
        <w:trPr>
          <w:cantSplit/>
        </w:trPr>
        <w:tc>
          <w:tcPr>
            <w:tcW w:w="1521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Налоговые и неналоговые</w:t>
            </w: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доходы районного бюджета, всего, в том числе: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рублей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30 016 100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29 297 208</w:t>
            </w:r>
          </w:p>
        </w:tc>
        <w:tc>
          <w:tcPr>
            <w:tcW w:w="733" w:type="pct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30 094 116</w:t>
            </w: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" w:type="pct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30 909 192</w:t>
            </w:r>
          </w:p>
        </w:tc>
      </w:tr>
      <w:tr w:rsidR="00C1224D" w:rsidRPr="00C1224D" w:rsidTr="00C1224D">
        <w:trPr>
          <w:cantSplit/>
        </w:trPr>
        <w:tc>
          <w:tcPr>
            <w:tcW w:w="1521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Налоговые доходы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рублей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26 963 400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26 056 479</w:t>
            </w:r>
          </w:p>
        </w:tc>
        <w:tc>
          <w:tcPr>
            <w:tcW w:w="733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26 825 916</w:t>
            </w:r>
          </w:p>
        </w:tc>
        <w:tc>
          <w:tcPr>
            <w:tcW w:w="694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27 640 992</w:t>
            </w:r>
          </w:p>
        </w:tc>
      </w:tr>
      <w:tr w:rsidR="00C1224D" w:rsidRPr="00C1224D" w:rsidTr="00C1224D">
        <w:trPr>
          <w:cantSplit/>
        </w:trPr>
        <w:tc>
          <w:tcPr>
            <w:tcW w:w="1521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Неналоговые доходы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рублей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3 052 700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3 240 729</w:t>
            </w:r>
          </w:p>
        </w:tc>
        <w:tc>
          <w:tcPr>
            <w:tcW w:w="733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3 268 200</w:t>
            </w: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3 268 200</w:t>
            </w:r>
          </w:p>
        </w:tc>
      </w:tr>
      <w:tr w:rsidR="00C1224D" w:rsidRPr="00C1224D" w:rsidTr="00C1224D">
        <w:trPr>
          <w:cantSplit/>
        </w:trPr>
        <w:tc>
          <w:tcPr>
            <w:tcW w:w="1521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 xml:space="preserve">Удельный вес доходов районного бюджета </w:t>
            </w:r>
            <w:proofErr w:type="gramStart"/>
            <w:r w:rsidRPr="00C1224D">
              <w:rPr>
                <w:rFonts w:ascii="Times New Roman" w:hAnsi="Times New Roman"/>
              </w:rPr>
              <w:t>в</w:t>
            </w:r>
            <w:proofErr w:type="gramEnd"/>
            <w:r w:rsidRPr="00C1224D">
              <w:rPr>
                <w:rFonts w:ascii="Times New Roman" w:hAnsi="Times New Roman"/>
              </w:rPr>
              <w:t xml:space="preserve"> </w:t>
            </w:r>
          </w:p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 xml:space="preserve">консолидированном </w:t>
            </w:r>
            <w:proofErr w:type="gramStart"/>
            <w:r w:rsidRPr="00C1224D">
              <w:rPr>
                <w:rFonts w:ascii="Times New Roman" w:hAnsi="Times New Roman"/>
              </w:rPr>
              <w:t>бюджете</w:t>
            </w:r>
            <w:proofErr w:type="gramEnd"/>
            <w:r w:rsidRPr="00C1224D">
              <w:rPr>
                <w:rFonts w:ascii="Times New Roman" w:hAnsi="Times New Roman"/>
              </w:rPr>
              <w:t xml:space="preserve"> района 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%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79,7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C1224D">
              <w:rPr>
                <w:rFonts w:ascii="Times New Roman" w:hAnsi="Times New Roman"/>
              </w:rPr>
              <w:t>86,2</w:t>
            </w:r>
          </w:p>
        </w:tc>
        <w:tc>
          <w:tcPr>
            <w:tcW w:w="733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86,4</w:t>
            </w: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86,9</w:t>
            </w: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</w:tc>
      </w:tr>
      <w:tr w:rsidR="00C1224D" w:rsidRPr="00C1224D" w:rsidTr="00C1224D">
        <w:trPr>
          <w:cantSplit/>
        </w:trPr>
        <w:tc>
          <w:tcPr>
            <w:tcW w:w="1521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Удельный вес налоговых доходов в налоговых и неналоговых доходах районного бюджета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%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89,8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88,9</w:t>
            </w:r>
          </w:p>
        </w:tc>
        <w:tc>
          <w:tcPr>
            <w:tcW w:w="733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89,1</w:t>
            </w: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89,4</w:t>
            </w:r>
          </w:p>
        </w:tc>
      </w:tr>
      <w:tr w:rsidR="00C1224D" w:rsidRPr="00C1224D" w:rsidTr="00C1224D">
        <w:trPr>
          <w:cantSplit/>
        </w:trPr>
        <w:tc>
          <w:tcPr>
            <w:tcW w:w="1521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Удельный вес неналоговых доходов в налоговых и неналоговых доходах районного бюджета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C1224D" w:rsidRPr="00C1224D" w:rsidRDefault="00C1224D" w:rsidP="00C1224D">
            <w:pPr>
              <w:tabs>
                <w:tab w:val="left" w:pos="5683"/>
              </w:tabs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%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10,2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11,1</w:t>
            </w:r>
          </w:p>
        </w:tc>
        <w:tc>
          <w:tcPr>
            <w:tcW w:w="733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10,9</w:t>
            </w:r>
          </w:p>
        </w:tc>
        <w:tc>
          <w:tcPr>
            <w:tcW w:w="694" w:type="pct"/>
          </w:tcPr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</w:p>
          <w:p w:rsidR="00C1224D" w:rsidRPr="00C1224D" w:rsidRDefault="00C1224D" w:rsidP="00C1224D">
            <w:pPr>
              <w:spacing w:line="257" w:lineRule="auto"/>
              <w:jc w:val="center"/>
              <w:rPr>
                <w:rFonts w:ascii="Times New Roman" w:hAnsi="Times New Roman"/>
              </w:rPr>
            </w:pPr>
            <w:r w:rsidRPr="00C1224D">
              <w:rPr>
                <w:rFonts w:ascii="Times New Roman" w:hAnsi="Times New Roman"/>
              </w:rPr>
              <w:t>10,6</w:t>
            </w:r>
          </w:p>
        </w:tc>
      </w:tr>
    </w:tbl>
    <w:p w:rsidR="005E270A" w:rsidRPr="0097250E" w:rsidRDefault="005E270A" w:rsidP="00F9588F">
      <w:pPr>
        <w:shd w:val="clear" w:color="auto" w:fill="FFFFFF"/>
        <w:spacing w:after="0" w:line="240" w:lineRule="auto"/>
        <w:contextualSpacing/>
        <w:rPr>
          <w:rFonts w:ascii="Times New Roman" w:hAnsi="Times New Roman"/>
        </w:rPr>
      </w:pPr>
    </w:p>
    <w:p w:rsidR="004A0B12" w:rsidRPr="00AE39BD" w:rsidRDefault="004A0B12" w:rsidP="00AE39BD">
      <w:pPr>
        <w:pStyle w:val="a7"/>
        <w:numPr>
          <w:ilvl w:val="1"/>
          <w:numId w:val="4"/>
        </w:numPr>
        <w:shd w:val="clear" w:color="auto" w:fill="FFFFFF"/>
        <w:spacing w:before="456" w:line="240" w:lineRule="auto"/>
        <w:rPr>
          <w:rFonts w:ascii="Times New Roman" w:eastAsia="Times New Roman" w:hAnsi="Times New Roman"/>
          <w:b/>
          <w:bCs/>
          <w:sz w:val="30"/>
          <w:szCs w:val="30"/>
        </w:rPr>
      </w:pPr>
      <w:r w:rsidRPr="00AE39BD">
        <w:rPr>
          <w:rFonts w:ascii="Times New Roman" w:eastAsia="Times New Roman" w:hAnsi="Times New Roman"/>
          <w:b/>
          <w:bCs/>
          <w:sz w:val="30"/>
          <w:szCs w:val="30"/>
        </w:rPr>
        <w:t>Расходы</w:t>
      </w:r>
      <w:r w:rsidRPr="00AE39BD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Pr="00AE39BD">
        <w:rPr>
          <w:rFonts w:ascii="Times New Roman" w:eastAsia="Times New Roman" w:hAnsi="Times New Roman"/>
          <w:b/>
          <w:bCs/>
          <w:sz w:val="28"/>
          <w:szCs w:val="28"/>
        </w:rPr>
        <w:t>районного</w:t>
      </w:r>
      <w:r w:rsidRPr="00AE39BD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Pr="00AE39BD">
        <w:rPr>
          <w:rFonts w:ascii="Times New Roman" w:eastAsia="Times New Roman" w:hAnsi="Times New Roman"/>
          <w:b/>
          <w:bCs/>
          <w:sz w:val="30"/>
          <w:szCs w:val="30"/>
        </w:rPr>
        <w:t>бюджета</w:t>
      </w:r>
      <w:r w:rsidRPr="00AE39BD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="009A7FC9" w:rsidRPr="00AE39BD">
        <w:rPr>
          <w:rFonts w:ascii="Times New Roman" w:eastAsia="Times New Roman" w:hAnsi="Times New Roman"/>
          <w:b/>
          <w:bCs/>
          <w:sz w:val="32"/>
          <w:szCs w:val="32"/>
        </w:rPr>
        <w:t xml:space="preserve">на 2017-2019 </w:t>
      </w:r>
      <w:r w:rsidR="00151305" w:rsidRPr="00AE39BD">
        <w:rPr>
          <w:rFonts w:ascii="Times New Roman" w:eastAsia="Times New Roman" w:hAnsi="Times New Roman"/>
          <w:b/>
          <w:bCs/>
          <w:sz w:val="32"/>
          <w:szCs w:val="32"/>
        </w:rPr>
        <w:t xml:space="preserve"> год</w:t>
      </w:r>
    </w:p>
    <w:p w:rsidR="004A0B12" w:rsidRPr="00FF7658" w:rsidRDefault="004A0B12" w:rsidP="004A0B12">
      <w:pPr>
        <w:shd w:val="clear" w:color="auto" w:fill="FFFFFF"/>
        <w:spacing w:before="456" w:line="240" w:lineRule="auto"/>
        <w:ind w:left="667"/>
        <w:contextualSpacing/>
        <w:rPr>
          <w:rFonts w:ascii="Times New Roman" w:hAnsi="Times New Roman"/>
        </w:rPr>
      </w:pPr>
    </w:p>
    <w:p w:rsidR="004A0B12" w:rsidRPr="00822317" w:rsidRDefault="004A0B12" w:rsidP="00822317">
      <w:pPr>
        <w:shd w:val="clear" w:color="auto" w:fill="FFFFFF"/>
        <w:spacing w:before="82" w:line="240" w:lineRule="auto"/>
        <w:ind w:left="115" w:firstLine="538"/>
        <w:contextualSpacing/>
        <w:rPr>
          <w:rFonts w:ascii="Times New Roman" w:eastAsia="Times New Roman" w:hAnsi="Times New Roman"/>
          <w:spacing w:val="-13"/>
          <w:sz w:val="30"/>
          <w:szCs w:val="30"/>
        </w:rPr>
      </w:pPr>
      <w:r w:rsidRPr="00FF7658">
        <w:rPr>
          <w:rFonts w:ascii="Times New Roman" w:eastAsia="Times New Roman" w:hAnsi="Times New Roman"/>
          <w:spacing w:val="-9"/>
          <w:sz w:val="30"/>
          <w:szCs w:val="30"/>
        </w:rPr>
        <w:t xml:space="preserve">Расходы </w:t>
      </w:r>
      <w:r>
        <w:rPr>
          <w:rFonts w:ascii="Times New Roman" w:eastAsia="Times New Roman" w:hAnsi="Times New Roman"/>
          <w:spacing w:val="-9"/>
          <w:sz w:val="30"/>
          <w:szCs w:val="30"/>
        </w:rPr>
        <w:t xml:space="preserve">районного бюджета на </w:t>
      </w:r>
      <w:r w:rsidR="009A7FC9">
        <w:rPr>
          <w:rFonts w:ascii="Times New Roman" w:eastAsia="Times New Roman" w:hAnsi="Times New Roman"/>
          <w:spacing w:val="-9"/>
          <w:sz w:val="30"/>
          <w:szCs w:val="30"/>
        </w:rPr>
        <w:t>2017-2019</w:t>
      </w:r>
      <w:r w:rsidR="004A7251">
        <w:rPr>
          <w:rFonts w:ascii="Times New Roman" w:eastAsia="Times New Roman" w:hAnsi="Times New Roman"/>
          <w:spacing w:val="-9"/>
          <w:sz w:val="30"/>
          <w:szCs w:val="30"/>
        </w:rPr>
        <w:t xml:space="preserve"> год</w:t>
      </w:r>
      <w:r w:rsidR="009A7FC9">
        <w:rPr>
          <w:rFonts w:ascii="Times New Roman" w:eastAsia="Times New Roman" w:hAnsi="Times New Roman"/>
          <w:spacing w:val="-9"/>
          <w:sz w:val="30"/>
          <w:szCs w:val="30"/>
        </w:rPr>
        <w:t xml:space="preserve">ы в </w:t>
      </w:r>
      <w:r w:rsidRPr="00FF7658">
        <w:rPr>
          <w:rFonts w:ascii="Times New Roman" w:eastAsia="Times New Roman" w:hAnsi="Times New Roman"/>
          <w:spacing w:val="-9"/>
          <w:sz w:val="30"/>
          <w:szCs w:val="30"/>
        </w:rPr>
        <w:t xml:space="preserve"> соответствии с бюд</w:t>
      </w:r>
      <w:r w:rsidRPr="00FF7658">
        <w:rPr>
          <w:rFonts w:ascii="Times New Roman" w:eastAsia="Times New Roman" w:hAnsi="Times New Roman"/>
          <w:spacing w:val="-9"/>
          <w:sz w:val="30"/>
          <w:szCs w:val="30"/>
        </w:rPr>
        <w:softHyphen/>
      </w:r>
      <w:r w:rsidRPr="00FF7658">
        <w:rPr>
          <w:rFonts w:ascii="Times New Roman" w:eastAsia="Times New Roman" w:hAnsi="Times New Roman"/>
          <w:spacing w:val="-13"/>
          <w:sz w:val="30"/>
          <w:szCs w:val="30"/>
        </w:rPr>
        <w:t xml:space="preserve">жетной классификацией сгруппированы по </w:t>
      </w:r>
      <w:r>
        <w:rPr>
          <w:rFonts w:ascii="Times New Roman" w:eastAsia="Times New Roman" w:hAnsi="Times New Roman"/>
          <w:spacing w:val="-13"/>
          <w:sz w:val="30"/>
          <w:szCs w:val="30"/>
        </w:rPr>
        <w:t>следующим</w:t>
      </w:r>
      <w:r w:rsidRPr="00FF7658">
        <w:rPr>
          <w:rFonts w:ascii="Times New Roman" w:eastAsia="Times New Roman" w:hAnsi="Times New Roman"/>
          <w:spacing w:val="-13"/>
          <w:sz w:val="30"/>
          <w:szCs w:val="30"/>
        </w:rPr>
        <w:t xml:space="preserve"> </w:t>
      </w:r>
      <w:r w:rsidR="004A7251">
        <w:rPr>
          <w:rFonts w:ascii="Times New Roman" w:eastAsia="Times New Roman" w:hAnsi="Times New Roman"/>
          <w:spacing w:val="-13"/>
          <w:sz w:val="30"/>
          <w:szCs w:val="30"/>
        </w:rPr>
        <w:t>разделам</w:t>
      </w:r>
      <w:r w:rsidRPr="00FF7658">
        <w:rPr>
          <w:rFonts w:ascii="Times New Roman" w:eastAsia="Times New Roman" w:hAnsi="Times New Roman"/>
          <w:spacing w:val="-13"/>
          <w:sz w:val="30"/>
          <w:szCs w:val="30"/>
        </w:rPr>
        <w:t>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843"/>
        <w:gridCol w:w="1842"/>
        <w:gridCol w:w="1843"/>
      </w:tblGrid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A7251" w:rsidRDefault="009A7FC9" w:rsidP="00BB53AA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4A7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1843" w:type="dxa"/>
            <w:shd w:val="clear" w:color="auto" w:fill="auto"/>
          </w:tcPr>
          <w:p w:rsidR="009A7FC9" w:rsidRPr="004A7251" w:rsidRDefault="009A7FC9" w:rsidP="004A7251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842" w:type="dxa"/>
            <w:shd w:val="clear" w:color="auto" w:fill="auto"/>
          </w:tcPr>
          <w:p w:rsidR="009A7FC9" w:rsidRPr="004A7251" w:rsidRDefault="009A7FC9" w:rsidP="00BB53AA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843" w:type="dxa"/>
          </w:tcPr>
          <w:p w:rsidR="009A7FC9" w:rsidRDefault="009A7FC9" w:rsidP="00BB53AA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9A7FC9" w:rsidRPr="00027603" w:rsidTr="00CA7B64">
        <w:trPr>
          <w:trHeight w:val="436"/>
        </w:trPr>
        <w:tc>
          <w:tcPr>
            <w:tcW w:w="4361" w:type="dxa"/>
            <w:shd w:val="clear" w:color="auto" w:fill="auto"/>
          </w:tcPr>
          <w:p w:rsidR="009A7FC9" w:rsidRPr="004A7251" w:rsidRDefault="009A7FC9" w:rsidP="004747F6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2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РАСХОДЫ ВСЕГО:</w:t>
            </w:r>
          </w:p>
        </w:tc>
        <w:tc>
          <w:tcPr>
            <w:tcW w:w="1843" w:type="dxa"/>
            <w:shd w:val="clear" w:color="auto" w:fill="auto"/>
          </w:tcPr>
          <w:p w:rsidR="009A7FC9" w:rsidRPr="004A7251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163 755 168,95</w:t>
            </w:r>
          </w:p>
        </w:tc>
        <w:tc>
          <w:tcPr>
            <w:tcW w:w="1842" w:type="dxa"/>
            <w:shd w:val="clear" w:color="auto" w:fill="auto"/>
          </w:tcPr>
          <w:p w:rsidR="009A7FC9" w:rsidRPr="004A7251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164 805 835,95</w:t>
            </w:r>
          </w:p>
        </w:tc>
        <w:tc>
          <w:tcPr>
            <w:tcW w:w="1843" w:type="dxa"/>
          </w:tcPr>
          <w:p w:rsidR="009A7FC9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166 338 731,95</w:t>
            </w:r>
          </w:p>
        </w:tc>
      </w:tr>
      <w:tr w:rsidR="009A7FC9" w:rsidRPr="00027603" w:rsidTr="00CA7B64">
        <w:trPr>
          <w:trHeight w:val="275"/>
        </w:trPr>
        <w:tc>
          <w:tcPr>
            <w:tcW w:w="4361" w:type="dxa"/>
            <w:shd w:val="clear" w:color="auto" w:fill="auto"/>
          </w:tcPr>
          <w:p w:rsidR="009A7FC9" w:rsidRPr="004747F6" w:rsidRDefault="009A7FC9" w:rsidP="00BB53AA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7F6">
              <w:rPr>
                <w:rFonts w:ascii="Times New Roman" w:hAnsi="Times New Roman" w:cs="Times New Roman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B4275B" w:rsidP="004B79F2">
            <w:pPr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20 208 792,00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B4275B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20 208 792,00</w:t>
            </w:r>
          </w:p>
        </w:tc>
        <w:tc>
          <w:tcPr>
            <w:tcW w:w="1843" w:type="dxa"/>
          </w:tcPr>
          <w:p w:rsidR="009A7FC9" w:rsidRDefault="00B4275B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20 208 792,00</w:t>
            </w:r>
          </w:p>
        </w:tc>
      </w:tr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747F6" w:rsidRDefault="009A7FC9" w:rsidP="00BB53AA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7F6">
              <w:rPr>
                <w:rFonts w:ascii="Times New Roman" w:hAnsi="Times New Roman" w:cs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B4275B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651 830,00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B4275B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651 830,00</w:t>
            </w:r>
          </w:p>
        </w:tc>
        <w:tc>
          <w:tcPr>
            <w:tcW w:w="1843" w:type="dxa"/>
          </w:tcPr>
          <w:p w:rsidR="009A7FC9" w:rsidRDefault="00B4275B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651 830,00</w:t>
            </w:r>
          </w:p>
        </w:tc>
      </w:tr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747F6" w:rsidRDefault="009A7FC9" w:rsidP="00BB53AA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7F6">
              <w:rPr>
                <w:rFonts w:ascii="Times New Roman" w:hAnsi="Times New Roman" w:cs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B4275B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924 600,00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B4275B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924 600,00</w:t>
            </w:r>
          </w:p>
        </w:tc>
        <w:tc>
          <w:tcPr>
            <w:tcW w:w="1843" w:type="dxa"/>
          </w:tcPr>
          <w:p w:rsidR="009A7FC9" w:rsidRDefault="00B4275B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924 600,00</w:t>
            </w:r>
          </w:p>
        </w:tc>
      </w:tr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747F6" w:rsidRDefault="009A7FC9" w:rsidP="00BB53AA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7F6">
              <w:rPr>
                <w:rFonts w:ascii="Times New Roman" w:hAnsi="Times New Roman" w:cs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B4275B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6 488 755,55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B4275B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6 651 493,55</w:t>
            </w:r>
          </w:p>
        </w:tc>
        <w:tc>
          <w:tcPr>
            <w:tcW w:w="1843" w:type="dxa"/>
          </w:tcPr>
          <w:p w:rsidR="009A7FC9" w:rsidRDefault="00B4275B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6 992 477,55</w:t>
            </w:r>
          </w:p>
        </w:tc>
      </w:tr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747F6" w:rsidRDefault="009A7FC9" w:rsidP="00BB53AA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7F6">
              <w:rPr>
                <w:rFonts w:ascii="Times New Roman" w:hAnsi="Times New Roman" w:cs="Times New Roman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B4275B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1 000 000,00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B4275B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1 000 000,00</w:t>
            </w:r>
          </w:p>
        </w:tc>
        <w:tc>
          <w:tcPr>
            <w:tcW w:w="1843" w:type="dxa"/>
          </w:tcPr>
          <w:p w:rsidR="009A7FC9" w:rsidRDefault="00B4275B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500 000,00</w:t>
            </w:r>
          </w:p>
        </w:tc>
      </w:tr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747F6" w:rsidRDefault="009A7FC9" w:rsidP="00BB53AA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7F6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107 215 897,00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107 463 667,00</w:t>
            </w:r>
          </w:p>
        </w:tc>
        <w:tc>
          <w:tcPr>
            <w:tcW w:w="1843" w:type="dxa"/>
          </w:tcPr>
          <w:p w:rsidR="009A7FC9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109 158 759,00</w:t>
            </w:r>
          </w:p>
        </w:tc>
      </w:tr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747F6" w:rsidRDefault="00B4275B" w:rsidP="00BB53AA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Культура,</w:t>
            </w:r>
            <w:r w:rsidR="009A7FC9" w:rsidRPr="004747F6">
              <w:rPr>
                <w:rFonts w:ascii="Times New Roman" w:hAnsi="Times New Roman" w:cs="Times New Roman"/>
                <w:sz w:val="24"/>
                <w:szCs w:val="24"/>
              </w:rPr>
              <w:t xml:space="preserve"> кинематография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11 237 660,00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CA7B64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11 234 480,00</w:t>
            </w:r>
          </w:p>
        </w:tc>
        <w:tc>
          <w:tcPr>
            <w:tcW w:w="1843" w:type="dxa"/>
          </w:tcPr>
          <w:p w:rsidR="009A7FC9" w:rsidRDefault="00CA7B64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11 231 300,00</w:t>
            </w:r>
          </w:p>
        </w:tc>
      </w:tr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747F6" w:rsidRDefault="009A7FC9" w:rsidP="00BB53AA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7F6">
              <w:rPr>
                <w:rFonts w:ascii="Times New Roman" w:hAnsi="Times New Roman" w:cs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9 760 134,40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10 403 473,40</w:t>
            </w:r>
          </w:p>
        </w:tc>
        <w:tc>
          <w:tcPr>
            <w:tcW w:w="1843" w:type="dxa"/>
          </w:tcPr>
          <w:p w:rsidR="009A7FC9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10 403 473,40</w:t>
            </w:r>
          </w:p>
        </w:tc>
      </w:tr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747F6" w:rsidRDefault="009A7FC9" w:rsidP="00BB53AA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7F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2 841 500,00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CA7B64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2 841 500,00</w:t>
            </w:r>
          </w:p>
        </w:tc>
        <w:tc>
          <w:tcPr>
            <w:tcW w:w="1843" w:type="dxa"/>
          </w:tcPr>
          <w:p w:rsidR="009A7FC9" w:rsidRDefault="00CA7B64" w:rsidP="004B79F2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2 841 500,00</w:t>
            </w:r>
          </w:p>
        </w:tc>
      </w:tr>
      <w:tr w:rsidR="009A7FC9" w:rsidRPr="00027603" w:rsidTr="00CA7B64">
        <w:tc>
          <w:tcPr>
            <w:tcW w:w="4361" w:type="dxa"/>
            <w:shd w:val="clear" w:color="auto" w:fill="auto"/>
          </w:tcPr>
          <w:p w:rsidR="009A7FC9" w:rsidRPr="004747F6" w:rsidRDefault="009A7FC9" w:rsidP="004A7251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7F6">
              <w:rPr>
                <w:rFonts w:ascii="Times New Roman" w:hAnsi="Times New Roman" w:cs="Times New Roman"/>
                <w:sz w:val="24"/>
                <w:szCs w:val="24"/>
              </w:rPr>
              <w:t xml:space="preserve">Межбюджетные трансферты общего характера бюджетам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бюджетной системы Российской Федерации</w:t>
            </w:r>
          </w:p>
        </w:tc>
        <w:tc>
          <w:tcPr>
            <w:tcW w:w="1843" w:type="dxa"/>
            <w:shd w:val="clear" w:color="auto" w:fill="auto"/>
          </w:tcPr>
          <w:p w:rsidR="009A7FC9" w:rsidRPr="004747F6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3 426 000,00</w:t>
            </w:r>
          </w:p>
        </w:tc>
        <w:tc>
          <w:tcPr>
            <w:tcW w:w="1842" w:type="dxa"/>
            <w:shd w:val="clear" w:color="auto" w:fill="auto"/>
          </w:tcPr>
          <w:p w:rsidR="009A7FC9" w:rsidRPr="004747F6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3 426 000,00</w:t>
            </w:r>
          </w:p>
        </w:tc>
        <w:tc>
          <w:tcPr>
            <w:tcW w:w="1843" w:type="dxa"/>
          </w:tcPr>
          <w:p w:rsidR="009A7FC9" w:rsidRDefault="00CA7B64" w:rsidP="00BB53AA">
            <w:pPr>
              <w:pStyle w:val="ConsNormal"/>
              <w:widowControl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3 426 000,00</w:t>
            </w:r>
          </w:p>
        </w:tc>
      </w:tr>
    </w:tbl>
    <w:p w:rsidR="005E270A" w:rsidRPr="00F97F56" w:rsidRDefault="00160790" w:rsidP="004A0B1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260305" w:rsidRDefault="00260305" w:rsidP="00B3099E">
      <w:pPr>
        <w:shd w:val="clear" w:color="auto" w:fill="FFFFFF"/>
        <w:spacing w:before="10" w:line="240" w:lineRule="auto"/>
        <w:ind w:right="5" w:firstLine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="00F15569" w:rsidRPr="006A6CFF">
        <w:rPr>
          <w:rFonts w:ascii="Times New Roman" w:eastAsia="Times New Roman" w:hAnsi="Times New Roman"/>
          <w:spacing w:val="-5"/>
          <w:sz w:val="28"/>
          <w:szCs w:val="28"/>
        </w:rPr>
        <w:t>Основную долю в расходах бюджета на 201</w:t>
      </w:r>
      <w:r w:rsidR="00CA7B64">
        <w:rPr>
          <w:rFonts w:ascii="Times New Roman" w:eastAsia="Times New Roman" w:hAnsi="Times New Roman"/>
          <w:spacing w:val="-5"/>
          <w:sz w:val="28"/>
          <w:szCs w:val="28"/>
        </w:rPr>
        <w:t>7</w:t>
      </w:r>
      <w:r w:rsidR="00F15569" w:rsidRPr="006A6CFF">
        <w:rPr>
          <w:rFonts w:ascii="Times New Roman" w:eastAsia="Times New Roman" w:hAnsi="Times New Roman"/>
          <w:spacing w:val="-5"/>
          <w:sz w:val="28"/>
          <w:szCs w:val="28"/>
        </w:rPr>
        <w:t xml:space="preserve"> год занимают </w:t>
      </w:r>
      <w:r w:rsidR="00F15569" w:rsidRPr="006A6CFF">
        <w:rPr>
          <w:rFonts w:ascii="Times New Roman" w:eastAsia="Times New Roman" w:hAnsi="Times New Roman"/>
          <w:spacing w:val="-4"/>
          <w:sz w:val="28"/>
          <w:szCs w:val="28"/>
        </w:rPr>
        <w:t xml:space="preserve">расходы </w:t>
      </w:r>
      <w:r w:rsidR="00F15569">
        <w:rPr>
          <w:rFonts w:ascii="Times New Roman" w:eastAsia="Times New Roman" w:hAnsi="Times New Roman"/>
          <w:spacing w:val="-4"/>
          <w:sz w:val="28"/>
          <w:szCs w:val="28"/>
        </w:rPr>
        <w:t xml:space="preserve">социального блока </w:t>
      </w:r>
      <w:r w:rsidR="00F15569" w:rsidRPr="006A6CFF">
        <w:rPr>
          <w:rFonts w:ascii="Times New Roman" w:eastAsia="Times New Roman" w:hAnsi="Times New Roman"/>
          <w:spacing w:val="-4"/>
          <w:sz w:val="28"/>
          <w:szCs w:val="28"/>
        </w:rPr>
        <w:t>(образование, культура,  социальная политик</w:t>
      </w:r>
      <w:r w:rsidR="00F15569">
        <w:rPr>
          <w:rFonts w:ascii="Times New Roman" w:eastAsia="Times New Roman" w:hAnsi="Times New Roman"/>
          <w:spacing w:val="-4"/>
          <w:sz w:val="28"/>
          <w:szCs w:val="28"/>
        </w:rPr>
        <w:t>а</w:t>
      </w:r>
      <w:r w:rsidR="00F15569" w:rsidRPr="006A6CFF">
        <w:rPr>
          <w:rFonts w:ascii="Times New Roman" w:eastAsia="Times New Roman" w:hAnsi="Times New Roman"/>
          <w:spacing w:val="-4"/>
          <w:sz w:val="28"/>
          <w:szCs w:val="28"/>
        </w:rPr>
        <w:t>, физи</w:t>
      </w:r>
      <w:r w:rsidR="00F15569" w:rsidRPr="006A6CFF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="004A7251">
        <w:rPr>
          <w:rFonts w:ascii="Times New Roman" w:eastAsia="Times New Roman" w:hAnsi="Times New Roman"/>
          <w:spacing w:val="-3"/>
          <w:sz w:val="28"/>
          <w:szCs w:val="28"/>
        </w:rPr>
        <w:t>ческая культура и спорт)</w:t>
      </w:r>
      <w:r w:rsidR="00CA7B64">
        <w:rPr>
          <w:rFonts w:ascii="Times New Roman" w:eastAsia="Times New Roman" w:hAnsi="Times New Roman"/>
          <w:spacing w:val="-3"/>
          <w:sz w:val="28"/>
          <w:szCs w:val="28"/>
        </w:rPr>
        <w:t xml:space="preserve"> – 80</w:t>
      </w:r>
      <w:r>
        <w:rPr>
          <w:rFonts w:ascii="Times New Roman" w:eastAsia="Times New Roman" w:hAnsi="Times New Roman"/>
          <w:spacing w:val="-3"/>
          <w:sz w:val="28"/>
          <w:szCs w:val="28"/>
        </w:rPr>
        <w:t>%</w:t>
      </w:r>
      <w:r w:rsidR="00F15569" w:rsidRPr="006A6CFF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60305" w:rsidRDefault="00260305" w:rsidP="00B3099E">
      <w:pPr>
        <w:shd w:val="clear" w:color="auto" w:fill="FFFFFF"/>
        <w:spacing w:before="10" w:line="240" w:lineRule="auto"/>
        <w:ind w:right="5" w:firstLine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На общегосударственные вопросы направлено </w:t>
      </w:r>
      <w:r w:rsidR="00CA7B64">
        <w:rPr>
          <w:rFonts w:ascii="Times New Roman" w:eastAsia="Times New Roman" w:hAnsi="Times New Roman"/>
          <w:sz w:val="28"/>
          <w:szCs w:val="28"/>
        </w:rPr>
        <w:t>12,3</w:t>
      </w:r>
      <w:r>
        <w:rPr>
          <w:rFonts w:ascii="Times New Roman" w:eastAsia="Times New Roman" w:hAnsi="Times New Roman"/>
          <w:sz w:val="28"/>
          <w:szCs w:val="28"/>
        </w:rPr>
        <w:t>% расходов, межбюджетные трансферты (дотации бю</w:t>
      </w:r>
      <w:r w:rsidR="00CA7B64">
        <w:rPr>
          <w:rFonts w:ascii="Times New Roman" w:eastAsia="Times New Roman" w:hAnsi="Times New Roman"/>
          <w:sz w:val="28"/>
          <w:szCs w:val="28"/>
        </w:rPr>
        <w:t>джетам поселений) занимают – 2,1</w:t>
      </w:r>
      <w:r>
        <w:rPr>
          <w:rFonts w:ascii="Times New Roman" w:eastAsia="Times New Roman" w:hAnsi="Times New Roman"/>
          <w:sz w:val="28"/>
          <w:szCs w:val="28"/>
        </w:rPr>
        <w:t>%.</w:t>
      </w:r>
    </w:p>
    <w:p w:rsidR="00F15569" w:rsidRDefault="00F15569" w:rsidP="00B3099E">
      <w:pPr>
        <w:shd w:val="clear" w:color="auto" w:fill="FFFFFF"/>
        <w:spacing w:before="10" w:line="240" w:lineRule="auto"/>
        <w:ind w:right="5" w:firstLine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Прочие отрасли (национальная оборона, национальная экономика, национальная безопасность и правоохранительная деятельность, жилищно-коммунальное хозяйство) занимают в совокупности </w:t>
      </w:r>
      <w:r w:rsidR="002F0A2D">
        <w:rPr>
          <w:rFonts w:ascii="Times New Roman" w:eastAsia="Times New Roman" w:hAnsi="Times New Roman"/>
          <w:sz w:val="28"/>
          <w:szCs w:val="28"/>
        </w:rPr>
        <w:t>5,6</w:t>
      </w:r>
      <w:r>
        <w:rPr>
          <w:rFonts w:ascii="Times New Roman" w:eastAsia="Times New Roman" w:hAnsi="Times New Roman"/>
          <w:sz w:val="28"/>
          <w:szCs w:val="28"/>
        </w:rPr>
        <w:t>%</w:t>
      </w:r>
      <w:r w:rsidR="00260305">
        <w:rPr>
          <w:rFonts w:ascii="Times New Roman" w:eastAsia="Times New Roman" w:hAnsi="Times New Roman"/>
          <w:sz w:val="28"/>
          <w:szCs w:val="28"/>
        </w:rPr>
        <w:t xml:space="preserve"> расходов</w:t>
      </w:r>
      <w:r>
        <w:rPr>
          <w:rFonts w:ascii="Times New Roman" w:eastAsia="Times New Roman" w:hAnsi="Times New Roman"/>
          <w:sz w:val="28"/>
          <w:szCs w:val="28"/>
        </w:rPr>
        <w:t xml:space="preserve"> бюджета. </w:t>
      </w:r>
    </w:p>
    <w:p w:rsidR="00B3099E" w:rsidRDefault="00B3099E" w:rsidP="00B3099E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A6CFF">
        <w:rPr>
          <w:rFonts w:ascii="Times New Roman" w:eastAsia="Times New Roman" w:hAnsi="Times New Roman"/>
          <w:spacing w:val="-4"/>
          <w:sz w:val="28"/>
          <w:szCs w:val="28"/>
        </w:rPr>
        <w:t>Значительный объем расходов, приходящихся на «социальный блок», обу</w:t>
      </w:r>
      <w:r w:rsidRPr="006A6CFF">
        <w:rPr>
          <w:rFonts w:ascii="Times New Roman" w:eastAsia="Times New Roman" w:hAnsi="Times New Roman"/>
          <w:spacing w:val="-4"/>
          <w:sz w:val="28"/>
          <w:szCs w:val="28"/>
        </w:rPr>
        <w:softHyphen/>
        <w:t>словлен необходимостью исполнения «майских» указов Президента России, в первую очередь – указа от 7 мая 2012 года № 597 «О мероприятиях по реализа</w:t>
      </w:r>
      <w:r w:rsidRPr="006A6CFF">
        <w:rPr>
          <w:rFonts w:ascii="Times New Roman" w:eastAsia="Times New Roman" w:hAnsi="Times New Roman"/>
          <w:spacing w:val="-4"/>
          <w:sz w:val="28"/>
          <w:szCs w:val="28"/>
        </w:rPr>
        <w:softHyphen/>
        <w:t>ции государственной социальной политики», которым предусмотрено повыше</w:t>
      </w:r>
      <w:r w:rsidRPr="006A6CFF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6A6CFF">
        <w:rPr>
          <w:rFonts w:ascii="Times New Roman" w:eastAsia="Times New Roman" w:hAnsi="Times New Roman"/>
          <w:spacing w:val="-2"/>
          <w:sz w:val="28"/>
          <w:szCs w:val="28"/>
        </w:rPr>
        <w:t>ние до 2018 года заработной платы работников бюджетной сферы до установ</w:t>
      </w:r>
      <w:r w:rsidRPr="006A6CFF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6A6CFF">
        <w:rPr>
          <w:rFonts w:ascii="Times New Roman" w:eastAsia="Times New Roman" w:hAnsi="Times New Roman"/>
          <w:sz w:val="28"/>
          <w:szCs w:val="28"/>
        </w:rPr>
        <w:t>ленных уровней.</w:t>
      </w:r>
    </w:p>
    <w:p w:rsidR="00260305" w:rsidRDefault="00260305" w:rsidP="002F0A2D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260305" w:rsidRPr="00260305" w:rsidRDefault="00260305" w:rsidP="00260305">
      <w:pPr>
        <w:pStyle w:val="a7"/>
        <w:numPr>
          <w:ilvl w:val="0"/>
          <w:numId w:val="4"/>
        </w:numPr>
        <w:jc w:val="center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b/>
          <w:sz w:val="28"/>
          <w:szCs w:val="28"/>
        </w:rPr>
        <w:t>Основные направления</w:t>
      </w:r>
      <w:r w:rsidR="002F0A2D">
        <w:rPr>
          <w:rFonts w:ascii="Times New Roman" w:hAnsi="Times New Roman"/>
          <w:b/>
          <w:sz w:val="28"/>
          <w:szCs w:val="28"/>
        </w:rPr>
        <w:t xml:space="preserve"> бюджетной и  налоговой </w:t>
      </w:r>
      <w:r w:rsidRPr="00260305">
        <w:rPr>
          <w:rFonts w:ascii="Times New Roman" w:hAnsi="Times New Roman"/>
          <w:b/>
          <w:sz w:val="28"/>
          <w:szCs w:val="28"/>
        </w:rPr>
        <w:t xml:space="preserve"> политики </w:t>
      </w:r>
      <w:r w:rsidR="00D3016D">
        <w:rPr>
          <w:rFonts w:ascii="Times New Roman" w:hAnsi="Times New Roman"/>
          <w:b/>
          <w:sz w:val="28"/>
          <w:szCs w:val="28"/>
        </w:rPr>
        <w:t>Гордеевского</w:t>
      </w:r>
      <w:r w:rsidRPr="00260305">
        <w:rPr>
          <w:rFonts w:ascii="Times New Roman" w:hAnsi="Times New Roman"/>
          <w:b/>
          <w:sz w:val="28"/>
          <w:szCs w:val="28"/>
        </w:rPr>
        <w:t xml:space="preserve"> </w:t>
      </w:r>
      <w:r w:rsidR="002F0A2D">
        <w:rPr>
          <w:rFonts w:ascii="Times New Roman" w:hAnsi="Times New Roman"/>
          <w:b/>
          <w:sz w:val="28"/>
          <w:szCs w:val="28"/>
        </w:rPr>
        <w:t>района на 2017 год и на плановый период 2018 и 2019</w:t>
      </w:r>
      <w:r w:rsidRPr="00260305">
        <w:rPr>
          <w:rFonts w:ascii="Times New Roman" w:hAnsi="Times New Roman"/>
          <w:b/>
          <w:sz w:val="28"/>
          <w:szCs w:val="28"/>
        </w:rPr>
        <w:t xml:space="preserve"> годов</w:t>
      </w:r>
      <w:r w:rsidRPr="00260305">
        <w:rPr>
          <w:rFonts w:ascii="Times New Roman" w:hAnsi="Times New Roman"/>
          <w:sz w:val="28"/>
          <w:szCs w:val="28"/>
        </w:rPr>
        <w:t>.</w:t>
      </w:r>
    </w:p>
    <w:p w:rsidR="00260305" w:rsidRDefault="00260305" w:rsidP="00260305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60305">
        <w:rPr>
          <w:rFonts w:ascii="Times New Roman" w:hAnsi="Times New Roman"/>
          <w:sz w:val="28"/>
          <w:szCs w:val="28"/>
        </w:rPr>
        <w:t xml:space="preserve">Бюджетная, налоговая и долговая политика </w:t>
      </w:r>
      <w:r w:rsidR="00D3016D">
        <w:rPr>
          <w:rFonts w:ascii="Times New Roman" w:hAnsi="Times New Roman"/>
          <w:sz w:val="28"/>
          <w:szCs w:val="28"/>
        </w:rPr>
        <w:t>Гордеевского</w:t>
      </w:r>
      <w:r w:rsidRPr="00260305">
        <w:rPr>
          <w:rFonts w:ascii="Times New Roman" w:hAnsi="Times New Roman"/>
          <w:sz w:val="28"/>
          <w:szCs w:val="28"/>
        </w:rPr>
        <w:t xml:space="preserve"> района сформирована на основе приоритетов, определенных Президентом России в Послании Федеральному Собранию, указах Президента Российской Федерации от 7 мая 2012 года, а также проекте основных направлений бюджетной и налоговой политики Российской Федерации</w:t>
      </w:r>
      <w:proofErr w:type="gramStart"/>
      <w:r w:rsidRPr="00260305">
        <w:rPr>
          <w:rFonts w:ascii="Times New Roman" w:hAnsi="Times New Roman"/>
          <w:sz w:val="28"/>
          <w:szCs w:val="28"/>
        </w:rPr>
        <w:t xml:space="preserve"> </w:t>
      </w:r>
      <w:r w:rsidR="002F0A2D">
        <w:rPr>
          <w:rFonts w:ascii="Times New Roman" w:hAnsi="Times New Roman"/>
          <w:sz w:val="28"/>
          <w:szCs w:val="28"/>
        </w:rPr>
        <w:t>,</w:t>
      </w:r>
      <w:proofErr w:type="gramEnd"/>
      <w:r w:rsidR="002F0A2D">
        <w:rPr>
          <w:rFonts w:ascii="Times New Roman" w:hAnsi="Times New Roman"/>
          <w:sz w:val="28"/>
          <w:szCs w:val="28"/>
        </w:rPr>
        <w:t xml:space="preserve"> Брянской области на 2017</w:t>
      </w:r>
      <w:r w:rsidRPr="00260305">
        <w:rPr>
          <w:rFonts w:ascii="Times New Roman" w:hAnsi="Times New Roman"/>
          <w:sz w:val="28"/>
          <w:szCs w:val="28"/>
        </w:rPr>
        <w:t xml:space="preserve"> год и на плановый период 201</w:t>
      </w:r>
      <w:r w:rsidR="002F0A2D">
        <w:rPr>
          <w:rFonts w:ascii="Times New Roman" w:hAnsi="Times New Roman"/>
          <w:sz w:val="28"/>
          <w:szCs w:val="28"/>
        </w:rPr>
        <w:t>8</w:t>
      </w:r>
      <w:r w:rsidRPr="00260305">
        <w:rPr>
          <w:rFonts w:ascii="Times New Roman" w:hAnsi="Times New Roman"/>
          <w:sz w:val="28"/>
          <w:szCs w:val="28"/>
        </w:rPr>
        <w:t xml:space="preserve"> и 201</w:t>
      </w:r>
      <w:r w:rsidR="002F0A2D">
        <w:rPr>
          <w:rFonts w:ascii="Times New Roman" w:hAnsi="Times New Roman"/>
          <w:sz w:val="28"/>
          <w:szCs w:val="28"/>
        </w:rPr>
        <w:t>9</w:t>
      </w:r>
      <w:r w:rsidRPr="00260305">
        <w:rPr>
          <w:rFonts w:ascii="Times New Roman" w:hAnsi="Times New Roman"/>
          <w:sz w:val="28"/>
          <w:szCs w:val="28"/>
        </w:rPr>
        <w:t xml:space="preserve"> годов.</w:t>
      </w:r>
    </w:p>
    <w:p w:rsidR="00260305" w:rsidRPr="00260305" w:rsidRDefault="00260305" w:rsidP="00260305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260305" w:rsidRDefault="00260305" w:rsidP="00B3099E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 xml:space="preserve">Приоритеты бюджетной политики </w:t>
      </w:r>
      <w:r w:rsidR="00D3016D">
        <w:rPr>
          <w:rFonts w:ascii="Times New Roman" w:hAnsi="Times New Roman"/>
          <w:sz w:val="28"/>
          <w:szCs w:val="28"/>
        </w:rPr>
        <w:t>Гордеевского</w:t>
      </w:r>
      <w:r w:rsidRPr="00260305">
        <w:rPr>
          <w:rFonts w:ascii="Times New Roman" w:hAnsi="Times New Roman"/>
          <w:sz w:val="28"/>
          <w:szCs w:val="28"/>
        </w:rPr>
        <w:t xml:space="preserve"> района в сфере налогов</w:t>
      </w:r>
      <w:r w:rsidR="00D30693">
        <w:rPr>
          <w:rFonts w:ascii="Times New Roman" w:hAnsi="Times New Roman"/>
          <w:sz w:val="28"/>
          <w:szCs w:val="28"/>
        </w:rPr>
        <w:t>ых и неналоговых доходов на 2017 год и на плановый период 2018 и 2019</w:t>
      </w:r>
      <w:r w:rsidRPr="00260305">
        <w:rPr>
          <w:rFonts w:ascii="Times New Roman" w:hAnsi="Times New Roman"/>
          <w:sz w:val="28"/>
          <w:szCs w:val="28"/>
        </w:rPr>
        <w:t xml:space="preserve"> годов основаны на положениях, сформированных на федеральном уровне с учетом </w:t>
      </w:r>
      <w:proofErr w:type="gramStart"/>
      <w:r w:rsidRPr="00260305">
        <w:rPr>
          <w:rFonts w:ascii="Times New Roman" w:hAnsi="Times New Roman"/>
          <w:sz w:val="28"/>
          <w:szCs w:val="28"/>
        </w:rPr>
        <w:t>необходимости получения определённого объема доходов районного бюджета</w:t>
      </w:r>
      <w:proofErr w:type="gramEnd"/>
      <w:r w:rsidRPr="00260305">
        <w:rPr>
          <w:rFonts w:ascii="Times New Roman" w:hAnsi="Times New Roman"/>
          <w:sz w:val="28"/>
          <w:szCs w:val="28"/>
        </w:rPr>
        <w:t xml:space="preserve"> для обеспечения расходных обязательств.</w:t>
      </w:r>
    </w:p>
    <w:p w:rsidR="00260305" w:rsidRDefault="00260305" w:rsidP="00F16DBA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lastRenderedPageBreak/>
        <w:t xml:space="preserve">Среди основных направлений, по которым планируется осуществлять налоговую политику в отношении налоговых и неналоговых доходов, выделяются </w:t>
      </w:r>
      <w:proofErr w:type="gramStart"/>
      <w:r w:rsidRPr="00260305">
        <w:rPr>
          <w:rFonts w:ascii="Times New Roman" w:hAnsi="Times New Roman"/>
          <w:sz w:val="28"/>
          <w:szCs w:val="28"/>
        </w:rPr>
        <w:t>следующие</w:t>
      </w:r>
      <w:proofErr w:type="gramEnd"/>
      <w:r w:rsidRPr="00260305">
        <w:rPr>
          <w:rFonts w:ascii="Times New Roman" w:hAnsi="Times New Roman"/>
          <w:sz w:val="28"/>
          <w:szCs w:val="28"/>
        </w:rPr>
        <w:t>: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>продолжение работы, направленной на повышение объемов поступлений в бюджеты района налога на доходы физических лиц: создание условий для роста общего объема фонда оплаты труда в районе, легализация заработной платы, доведение ее до среднеотраслевого уровня, проведение мероприятий по сокращению задолженности по налогу на доходы физических лиц;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>совершенствование мер муниципальной поддержки хозяйствующих субъектов, осуществляющих реализацию инвестиционных проектов, оказывающих влияние на рост налогового потенциала, а также сохранение и расширение муниципальной поддержки субъектам малого и среднего бизнеса;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60305">
        <w:rPr>
          <w:rFonts w:ascii="Times New Roman" w:hAnsi="Times New Roman"/>
          <w:sz w:val="28"/>
          <w:szCs w:val="28"/>
        </w:rPr>
        <w:t>переход к налогообложению имущества физических лиц, исходя из кадастровой стоимости объектов недвижимости, рассмотрение целесообразности перехода в среднесрочной перспективе на налогообложение имущества организаций с использованием кадастровой стоимости в отношении таких объектов как административно-деловые центры и торговые центры (комплексы) и помещения в них, нежилые помещения, назначение которых в соответствии с кадастровыми паспортами объектов недвижимости или документами технического учета (инвентаризации) объектов недвижимости предусматривает</w:t>
      </w:r>
      <w:proofErr w:type="gramEnd"/>
      <w:r w:rsidRPr="00260305">
        <w:rPr>
          <w:rFonts w:ascii="Times New Roman" w:hAnsi="Times New Roman"/>
          <w:sz w:val="28"/>
          <w:szCs w:val="28"/>
        </w:rPr>
        <w:t xml:space="preserve"> размещение офисов, торговых объектов, объектов общественного питания и бытового обслуживания либо которые фактически используются для размещения офисов, торговых объектов, объектов общественного питания и бытового обслуживания и др.;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>повышение эффективности администрирования доходов бюджетов;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 xml:space="preserve">продолжение сотрудничества с налогоплательщиками </w:t>
      </w:r>
      <w:r w:rsidR="00D3016D">
        <w:rPr>
          <w:rFonts w:ascii="Times New Roman" w:hAnsi="Times New Roman"/>
          <w:sz w:val="28"/>
          <w:szCs w:val="28"/>
        </w:rPr>
        <w:t>Гордеевского</w:t>
      </w:r>
      <w:r w:rsidRPr="00260305">
        <w:rPr>
          <w:rFonts w:ascii="Times New Roman" w:hAnsi="Times New Roman"/>
          <w:sz w:val="28"/>
          <w:szCs w:val="28"/>
        </w:rPr>
        <w:t xml:space="preserve"> района.</w:t>
      </w:r>
    </w:p>
    <w:p w:rsidR="00260305" w:rsidRPr="00260305" w:rsidRDefault="00260305" w:rsidP="00260305">
      <w:pPr>
        <w:shd w:val="clear" w:color="auto" w:fill="FFFFFF"/>
        <w:spacing w:after="0" w:line="240" w:lineRule="auto"/>
        <w:ind w:firstLine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B3099E" w:rsidRPr="00B3099E" w:rsidRDefault="00B3099E" w:rsidP="00B3099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3099E">
        <w:rPr>
          <w:rFonts w:ascii="Times New Roman" w:hAnsi="Times New Roman"/>
          <w:sz w:val="28"/>
          <w:szCs w:val="28"/>
        </w:rPr>
        <w:t>Основными ц</w:t>
      </w:r>
      <w:r w:rsidR="003712DA">
        <w:rPr>
          <w:rFonts w:ascii="Times New Roman" w:hAnsi="Times New Roman"/>
          <w:sz w:val="28"/>
          <w:szCs w:val="28"/>
        </w:rPr>
        <w:t>елями бюджетной политики на 2017</w:t>
      </w:r>
      <w:r w:rsidRPr="00B3099E">
        <w:rPr>
          <w:rFonts w:ascii="Times New Roman" w:hAnsi="Times New Roman"/>
          <w:sz w:val="28"/>
          <w:szCs w:val="28"/>
        </w:rPr>
        <w:t xml:space="preserve"> год и на </w:t>
      </w:r>
      <w:r w:rsidR="003712DA">
        <w:rPr>
          <w:rFonts w:ascii="Times New Roman" w:hAnsi="Times New Roman"/>
          <w:sz w:val="28"/>
          <w:szCs w:val="28"/>
        </w:rPr>
        <w:t>плановый период 2018 и 2019</w:t>
      </w:r>
      <w:r w:rsidRPr="00B3099E">
        <w:rPr>
          <w:rFonts w:ascii="Times New Roman" w:hAnsi="Times New Roman"/>
          <w:sz w:val="28"/>
          <w:szCs w:val="28"/>
        </w:rPr>
        <w:t xml:space="preserve"> годов являются: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 xml:space="preserve">1) обеспечение сбалансированности бюджетной системы </w:t>
      </w:r>
      <w:r w:rsidR="00D3016D">
        <w:rPr>
          <w:rFonts w:ascii="Times New Roman" w:hAnsi="Times New Roman"/>
          <w:sz w:val="28"/>
          <w:szCs w:val="28"/>
        </w:rPr>
        <w:t>Гордеевского</w:t>
      </w:r>
      <w:r w:rsidRPr="00260305">
        <w:rPr>
          <w:rFonts w:ascii="Times New Roman" w:hAnsi="Times New Roman"/>
          <w:sz w:val="28"/>
          <w:szCs w:val="28"/>
        </w:rPr>
        <w:t xml:space="preserve"> района;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>2) финансовое обеспечение принятых расходных обязательств с учетом проведения мероприятий по их оптимизации, сокращения неэффективных расходов;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 xml:space="preserve">3) безусловное исполнение принятых социальных обязательств перед гражданами; 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>4) совершенствование нормативного правового регулирования и методологии управления общественными финансами;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 xml:space="preserve">5) совершенствование механизма финансового </w:t>
      </w:r>
      <w:proofErr w:type="gramStart"/>
      <w:r w:rsidRPr="00260305">
        <w:rPr>
          <w:rFonts w:ascii="Times New Roman" w:hAnsi="Times New Roman"/>
          <w:sz w:val="28"/>
          <w:szCs w:val="28"/>
        </w:rPr>
        <w:t>обеспечения</w:t>
      </w:r>
      <w:proofErr w:type="gramEnd"/>
      <w:r w:rsidRPr="00260305">
        <w:rPr>
          <w:rFonts w:ascii="Times New Roman" w:hAnsi="Times New Roman"/>
          <w:sz w:val="28"/>
          <w:szCs w:val="28"/>
        </w:rPr>
        <w:t xml:space="preserve"> деятельности учреждений, включая переход на предоставление субсидий муниципальным бюджетным и автономным учреждениям на основе нормативов;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>6) дальнейшее развитие программно-целевых методов управления и бюджетирования;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>7) развитие системы межбюджетных отношений, расширение финансовой самостоятельности муниципалитетов, ориентация финансовой поддержки на достижение конечных результатов в сфере полномочий органов местного самоуправления;</w:t>
      </w:r>
    </w:p>
    <w:p w:rsidR="00260305" w:rsidRP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lastRenderedPageBreak/>
        <w:t>8) модернизация информационных систем управления общественными финансами с целью создания единого информационного пространства формирования и исполнения бюджетов;</w:t>
      </w:r>
    </w:p>
    <w:p w:rsid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305">
        <w:rPr>
          <w:rFonts w:ascii="Times New Roman" w:hAnsi="Times New Roman"/>
          <w:sz w:val="28"/>
          <w:szCs w:val="28"/>
        </w:rPr>
        <w:t>9) повышение прозрачности и открытости бюджетной системы, повышение роли граждан и общественных институтов в процессе формирования приоритетов бюджетной политики и направлений расходов бюджета.</w:t>
      </w:r>
    </w:p>
    <w:p w:rsidR="00260305" w:rsidRDefault="00260305" w:rsidP="00260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26" w:rsidRPr="00122326" w:rsidRDefault="00122326" w:rsidP="001223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2326">
        <w:rPr>
          <w:rFonts w:ascii="Times New Roman" w:hAnsi="Times New Roman"/>
          <w:sz w:val="28"/>
          <w:szCs w:val="28"/>
        </w:rPr>
        <w:t>Бюджетная политика в сфере межбюджетных отношений с мун</w:t>
      </w:r>
      <w:r w:rsidR="003712DA">
        <w:rPr>
          <w:rFonts w:ascii="Times New Roman" w:hAnsi="Times New Roman"/>
          <w:sz w:val="28"/>
          <w:szCs w:val="28"/>
        </w:rPr>
        <w:t>иципальными образованиями поселений  в 2017 – 2019</w:t>
      </w:r>
      <w:r w:rsidRPr="00122326">
        <w:rPr>
          <w:rFonts w:ascii="Times New Roman" w:hAnsi="Times New Roman"/>
          <w:sz w:val="28"/>
          <w:szCs w:val="28"/>
        </w:rPr>
        <w:t xml:space="preserve"> годах будет сосредоточена на решении следующих задач:</w:t>
      </w:r>
    </w:p>
    <w:p w:rsidR="00122326" w:rsidRPr="00122326" w:rsidRDefault="00122326" w:rsidP="001223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2326">
        <w:rPr>
          <w:rFonts w:ascii="Times New Roman" w:hAnsi="Times New Roman"/>
          <w:sz w:val="28"/>
          <w:szCs w:val="28"/>
        </w:rPr>
        <w:t>обеспечение сбалансированности местных бюджетов;</w:t>
      </w:r>
    </w:p>
    <w:p w:rsidR="00122326" w:rsidRPr="00122326" w:rsidRDefault="00122326" w:rsidP="001223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2326">
        <w:rPr>
          <w:rFonts w:ascii="Times New Roman" w:hAnsi="Times New Roman"/>
          <w:sz w:val="28"/>
          <w:szCs w:val="28"/>
        </w:rPr>
        <w:t>финансовое обеспечение соответствия объемов расходных обязательств реальным доходным источникам и источникам покрытия дефицита бюджета;</w:t>
      </w:r>
    </w:p>
    <w:p w:rsidR="00122326" w:rsidRPr="00122326" w:rsidRDefault="00122326" w:rsidP="001223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2326">
        <w:rPr>
          <w:rFonts w:ascii="Times New Roman" w:hAnsi="Times New Roman"/>
          <w:sz w:val="28"/>
          <w:szCs w:val="28"/>
        </w:rPr>
        <w:t>сохранение высокой роли выравнивающей составляющей межбюджетных трансфертов;</w:t>
      </w:r>
    </w:p>
    <w:p w:rsidR="00822317" w:rsidRPr="003712DA" w:rsidRDefault="00122326" w:rsidP="003712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2326">
        <w:rPr>
          <w:rFonts w:ascii="Times New Roman" w:hAnsi="Times New Roman"/>
          <w:sz w:val="28"/>
          <w:szCs w:val="28"/>
        </w:rPr>
        <w:t>повышение эффективности предоставления ц</w:t>
      </w:r>
      <w:r>
        <w:rPr>
          <w:rFonts w:ascii="Times New Roman" w:hAnsi="Times New Roman"/>
          <w:sz w:val="28"/>
          <w:szCs w:val="28"/>
        </w:rPr>
        <w:t>е</w:t>
      </w:r>
      <w:r w:rsidR="003712DA">
        <w:rPr>
          <w:rFonts w:ascii="Times New Roman" w:hAnsi="Times New Roman"/>
          <w:sz w:val="28"/>
          <w:szCs w:val="28"/>
        </w:rPr>
        <w:t>левых межбюджетных трансфертов.</w:t>
      </w:r>
    </w:p>
    <w:p w:rsidR="00122326" w:rsidRDefault="00122326" w:rsidP="00822317">
      <w:pPr>
        <w:shd w:val="clear" w:color="auto" w:fill="FFFFFF"/>
        <w:spacing w:before="442" w:line="240" w:lineRule="auto"/>
        <w:ind w:left="5"/>
        <w:contextualSpacing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</w:p>
    <w:p w:rsidR="00122326" w:rsidRPr="00B947BD" w:rsidRDefault="00122326" w:rsidP="00122326">
      <w:pPr>
        <w:jc w:val="center"/>
        <w:rPr>
          <w:rFonts w:ascii="Times New Roman" w:hAnsi="Times New Roman"/>
          <w:b/>
          <w:sz w:val="28"/>
          <w:szCs w:val="28"/>
        </w:rPr>
      </w:pPr>
      <w:r w:rsidRPr="00B947BD">
        <w:rPr>
          <w:rFonts w:ascii="Times New Roman" w:hAnsi="Times New Roman"/>
          <w:b/>
          <w:sz w:val="28"/>
          <w:szCs w:val="28"/>
        </w:rPr>
        <w:t>6. Основные сведения о межбюджетных отношениях.</w:t>
      </w:r>
    </w:p>
    <w:p w:rsidR="00122326" w:rsidRDefault="00122326" w:rsidP="00122326">
      <w:pPr>
        <w:shd w:val="clear" w:color="auto" w:fill="FFFFFF"/>
        <w:spacing w:before="442" w:line="240" w:lineRule="auto"/>
        <w:ind w:left="5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/>
          <w:bCs/>
          <w:spacing w:val="-4"/>
          <w:sz w:val="28"/>
          <w:szCs w:val="28"/>
        </w:rPr>
        <w:t xml:space="preserve">            </w:t>
      </w:r>
      <w:r w:rsidRPr="00122326">
        <w:rPr>
          <w:rFonts w:ascii="Times New Roman" w:hAnsi="Times New Roman"/>
          <w:bCs/>
          <w:spacing w:val="-4"/>
          <w:sz w:val="28"/>
          <w:szCs w:val="28"/>
        </w:rPr>
        <w:t xml:space="preserve">При планировании </w:t>
      </w:r>
      <w:r w:rsidR="003712DA">
        <w:rPr>
          <w:rFonts w:ascii="Times New Roman" w:hAnsi="Times New Roman"/>
          <w:bCs/>
          <w:spacing w:val="-4"/>
          <w:sz w:val="28"/>
          <w:szCs w:val="28"/>
        </w:rPr>
        <w:t xml:space="preserve"> бюджета Гордеевского муниципального </w:t>
      </w:r>
      <w:r w:rsidRPr="00122326">
        <w:rPr>
          <w:rFonts w:ascii="Times New Roman" w:hAnsi="Times New Roman"/>
          <w:bCs/>
          <w:spacing w:val="-4"/>
          <w:sz w:val="28"/>
          <w:szCs w:val="28"/>
        </w:rPr>
        <w:t>район</w:t>
      </w:r>
      <w:r w:rsidR="003712DA">
        <w:rPr>
          <w:rFonts w:ascii="Times New Roman" w:hAnsi="Times New Roman"/>
          <w:bCs/>
          <w:spacing w:val="-4"/>
          <w:sz w:val="28"/>
          <w:szCs w:val="28"/>
        </w:rPr>
        <w:t>а</w:t>
      </w:r>
      <w:r w:rsidRPr="00122326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-4"/>
          <w:sz w:val="28"/>
          <w:szCs w:val="28"/>
        </w:rPr>
        <w:t>учтены объемы безвозмездных поступлений, получаемых из других бюджетов бюджетной системы</w:t>
      </w:r>
      <w:r w:rsidR="00B947BD">
        <w:rPr>
          <w:rFonts w:ascii="Times New Roman" w:hAnsi="Times New Roman"/>
          <w:bCs/>
          <w:spacing w:val="-4"/>
          <w:sz w:val="28"/>
          <w:szCs w:val="28"/>
        </w:rPr>
        <w:t xml:space="preserve"> в сумме </w:t>
      </w:r>
      <w:r w:rsidR="00215982">
        <w:rPr>
          <w:rFonts w:ascii="Times New Roman" w:hAnsi="Times New Roman"/>
          <w:bCs/>
          <w:spacing w:val="-4"/>
          <w:sz w:val="28"/>
          <w:szCs w:val="28"/>
        </w:rPr>
        <w:t>134 457 960,95</w:t>
      </w:r>
      <w:r w:rsidR="00B947BD">
        <w:rPr>
          <w:rFonts w:ascii="Times New Roman" w:hAnsi="Times New Roman"/>
          <w:bCs/>
          <w:spacing w:val="-4"/>
          <w:sz w:val="28"/>
          <w:szCs w:val="28"/>
        </w:rPr>
        <w:t xml:space="preserve"> рублей, 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в том числе </w:t>
      </w:r>
      <w:proofErr w:type="gramStart"/>
      <w:r>
        <w:rPr>
          <w:rFonts w:ascii="Times New Roman" w:hAnsi="Times New Roman"/>
          <w:bCs/>
          <w:spacing w:val="-4"/>
          <w:sz w:val="28"/>
          <w:szCs w:val="28"/>
        </w:rPr>
        <w:t>из</w:t>
      </w:r>
      <w:proofErr w:type="gramEnd"/>
      <w:r>
        <w:rPr>
          <w:rFonts w:ascii="Times New Roman" w:hAnsi="Times New Roman"/>
          <w:bCs/>
          <w:spacing w:val="-4"/>
          <w:sz w:val="28"/>
          <w:szCs w:val="28"/>
        </w:rPr>
        <w:t>:</w:t>
      </w:r>
    </w:p>
    <w:p w:rsidR="00122326" w:rsidRDefault="00122326" w:rsidP="00122326">
      <w:pPr>
        <w:shd w:val="clear" w:color="auto" w:fill="FFFFFF"/>
        <w:spacing w:before="442" w:line="240" w:lineRule="auto"/>
        <w:ind w:left="5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 xml:space="preserve">             областного бюджета – </w:t>
      </w:r>
      <w:r w:rsidR="00215982">
        <w:rPr>
          <w:rFonts w:ascii="Times New Roman" w:hAnsi="Times New Roman"/>
          <w:bCs/>
          <w:spacing w:val="-4"/>
          <w:sz w:val="28"/>
          <w:szCs w:val="28"/>
        </w:rPr>
        <w:t>134 309 816,95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 рублей;</w:t>
      </w:r>
    </w:p>
    <w:p w:rsidR="00122326" w:rsidRPr="00122326" w:rsidRDefault="00122326" w:rsidP="00122326">
      <w:pPr>
        <w:shd w:val="clear" w:color="auto" w:fill="FFFFFF"/>
        <w:spacing w:before="442" w:line="240" w:lineRule="auto"/>
        <w:ind w:left="5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 xml:space="preserve">             бюджетов поселений – </w:t>
      </w:r>
      <w:r w:rsidR="00215982">
        <w:rPr>
          <w:rFonts w:ascii="Times New Roman" w:hAnsi="Times New Roman"/>
          <w:bCs/>
          <w:spacing w:val="-4"/>
          <w:sz w:val="28"/>
          <w:szCs w:val="28"/>
        </w:rPr>
        <w:t>148 144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 рублей.</w:t>
      </w:r>
    </w:p>
    <w:p w:rsidR="00122326" w:rsidRDefault="00122326" w:rsidP="00F9588F">
      <w:pPr>
        <w:shd w:val="clear" w:color="auto" w:fill="FFFFFF"/>
        <w:spacing w:before="442" w:line="240" w:lineRule="auto"/>
        <w:contextualSpacing/>
        <w:rPr>
          <w:rFonts w:ascii="Times New Roman" w:hAnsi="Times New Roman"/>
          <w:b/>
          <w:bCs/>
          <w:spacing w:val="-4"/>
          <w:sz w:val="28"/>
          <w:szCs w:val="28"/>
        </w:rPr>
      </w:pPr>
    </w:p>
    <w:p w:rsidR="00122326" w:rsidRPr="00122326" w:rsidRDefault="00122326" w:rsidP="00122326">
      <w:pPr>
        <w:jc w:val="center"/>
        <w:rPr>
          <w:rFonts w:ascii="Times New Roman" w:hAnsi="Times New Roman"/>
          <w:b/>
          <w:sz w:val="24"/>
          <w:szCs w:val="24"/>
        </w:rPr>
      </w:pPr>
      <w:r w:rsidRPr="00122326">
        <w:rPr>
          <w:rFonts w:ascii="Times New Roman" w:hAnsi="Times New Roman"/>
          <w:b/>
          <w:sz w:val="24"/>
          <w:szCs w:val="24"/>
        </w:rPr>
        <w:t>Структура безвозмездных посту</w:t>
      </w:r>
      <w:r w:rsidR="00215982">
        <w:rPr>
          <w:rFonts w:ascii="Times New Roman" w:hAnsi="Times New Roman"/>
          <w:b/>
          <w:sz w:val="24"/>
          <w:szCs w:val="24"/>
        </w:rPr>
        <w:t>плений в</w:t>
      </w:r>
      <w:r w:rsidR="00FB410B">
        <w:rPr>
          <w:rFonts w:ascii="Times New Roman" w:hAnsi="Times New Roman"/>
          <w:b/>
          <w:sz w:val="24"/>
          <w:szCs w:val="24"/>
        </w:rPr>
        <w:t xml:space="preserve"> бюджет </w:t>
      </w:r>
      <w:r w:rsidR="00215982">
        <w:rPr>
          <w:rFonts w:ascii="Times New Roman" w:hAnsi="Times New Roman"/>
          <w:b/>
          <w:sz w:val="24"/>
          <w:szCs w:val="24"/>
        </w:rPr>
        <w:t xml:space="preserve">Гордеевского муниципального района </w:t>
      </w:r>
      <w:r w:rsidR="00FB410B">
        <w:rPr>
          <w:rFonts w:ascii="Times New Roman" w:hAnsi="Times New Roman"/>
          <w:b/>
          <w:sz w:val="24"/>
          <w:szCs w:val="24"/>
        </w:rPr>
        <w:t>на 2017</w:t>
      </w:r>
      <w:r w:rsidRPr="00122326">
        <w:rPr>
          <w:rFonts w:ascii="Times New Roman" w:hAnsi="Times New Roman"/>
          <w:b/>
          <w:sz w:val="24"/>
          <w:szCs w:val="24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4"/>
        <w:gridCol w:w="2812"/>
        <w:gridCol w:w="2035"/>
      </w:tblGrid>
      <w:tr w:rsidR="00122326" w:rsidRPr="00122326" w:rsidTr="00122326">
        <w:tc>
          <w:tcPr>
            <w:tcW w:w="4724" w:type="dxa"/>
            <w:shd w:val="clear" w:color="auto" w:fill="auto"/>
          </w:tcPr>
          <w:p w:rsidR="00122326" w:rsidRPr="00122326" w:rsidRDefault="00122326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32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812" w:type="dxa"/>
            <w:shd w:val="clear" w:color="auto" w:fill="auto"/>
          </w:tcPr>
          <w:p w:rsidR="00122326" w:rsidRPr="00122326" w:rsidRDefault="0002793F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  <w:r w:rsidR="00122326" w:rsidRPr="00122326">
              <w:rPr>
                <w:rFonts w:ascii="Times New Roman" w:hAnsi="Times New Roman"/>
                <w:sz w:val="24"/>
                <w:szCs w:val="24"/>
              </w:rPr>
              <w:t xml:space="preserve"> год, рублей</w:t>
            </w:r>
          </w:p>
        </w:tc>
        <w:tc>
          <w:tcPr>
            <w:tcW w:w="2035" w:type="dxa"/>
            <w:shd w:val="clear" w:color="auto" w:fill="auto"/>
          </w:tcPr>
          <w:p w:rsidR="00122326" w:rsidRPr="00122326" w:rsidRDefault="00122326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326">
              <w:rPr>
                <w:rFonts w:ascii="Times New Roman" w:hAnsi="Times New Roman"/>
                <w:sz w:val="24"/>
                <w:szCs w:val="24"/>
              </w:rPr>
              <w:t>Удельный вес, %</w:t>
            </w:r>
          </w:p>
        </w:tc>
      </w:tr>
      <w:tr w:rsidR="00122326" w:rsidRPr="00122326" w:rsidTr="00122326">
        <w:tc>
          <w:tcPr>
            <w:tcW w:w="4724" w:type="dxa"/>
            <w:shd w:val="clear" w:color="auto" w:fill="auto"/>
          </w:tcPr>
          <w:p w:rsidR="00122326" w:rsidRPr="00B947BD" w:rsidRDefault="00122326" w:rsidP="001223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47BD">
              <w:rPr>
                <w:rFonts w:ascii="Times New Roman" w:hAnsi="Times New Roman"/>
                <w:b/>
                <w:sz w:val="24"/>
                <w:szCs w:val="24"/>
              </w:rPr>
              <w:t>Безвозмездные поступления – Всего,                         в том числе:</w:t>
            </w:r>
          </w:p>
        </w:tc>
        <w:tc>
          <w:tcPr>
            <w:tcW w:w="2812" w:type="dxa"/>
            <w:shd w:val="clear" w:color="auto" w:fill="auto"/>
          </w:tcPr>
          <w:p w:rsidR="00122326" w:rsidRPr="00B947BD" w:rsidRDefault="0002793F" w:rsidP="00122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134 457 960,95</w:t>
            </w:r>
          </w:p>
        </w:tc>
        <w:tc>
          <w:tcPr>
            <w:tcW w:w="2035" w:type="dxa"/>
            <w:shd w:val="clear" w:color="auto" w:fill="auto"/>
          </w:tcPr>
          <w:p w:rsidR="00122326" w:rsidRPr="00B947BD" w:rsidRDefault="00122326" w:rsidP="00122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47BD">
              <w:rPr>
                <w:rFonts w:ascii="Times New Roman" w:hAnsi="Times New Roman"/>
                <w:b/>
                <w:sz w:val="24"/>
                <w:szCs w:val="24"/>
              </w:rPr>
              <w:t>100,0%</w:t>
            </w:r>
          </w:p>
        </w:tc>
      </w:tr>
      <w:tr w:rsidR="00122326" w:rsidRPr="00122326" w:rsidTr="0002793F">
        <w:tc>
          <w:tcPr>
            <w:tcW w:w="4724" w:type="dxa"/>
            <w:shd w:val="clear" w:color="auto" w:fill="auto"/>
          </w:tcPr>
          <w:p w:rsidR="00122326" w:rsidRPr="00122326" w:rsidRDefault="00122326" w:rsidP="001223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326">
              <w:rPr>
                <w:rFonts w:ascii="Times New Roman" w:hAnsi="Times New Roman"/>
                <w:sz w:val="24"/>
                <w:szCs w:val="24"/>
              </w:rPr>
              <w:t>дотации</w:t>
            </w:r>
          </w:p>
        </w:tc>
        <w:tc>
          <w:tcPr>
            <w:tcW w:w="2812" w:type="dxa"/>
            <w:tcBorders>
              <w:bottom w:val="single" w:sz="4" w:space="0" w:color="auto"/>
            </w:tcBorders>
            <w:shd w:val="clear" w:color="auto" w:fill="auto"/>
          </w:tcPr>
          <w:p w:rsidR="00122326" w:rsidRPr="00122326" w:rsidRDefault="003712DA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50 152 000,00</w:t>
            </w:r>
          </w:p>
        </w:tc>
        <w:tc>
          <w:tcPr>
            <w:tcW w:w="2035" w:type="dxa"/>
            <w:shd w:val="clear" w:color="auto" w:fill="auto"/>
          </w:tcPr>
          <w:p w:rsidR="00122326" w:rsidRPr="00122326" w:rsidRDefault="0002793F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37,3</w:t>
            </w:r>
            <w:r w:rsidR="00122326" w:rsidRPr="001223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2793F" w:rsidRPr="00122326" w:rsidTr="0002793F">
        <w:tc>
          <w:tcPr>
            <w:tcW w:w="4724" w:type="dxa"/>
            <w:shd w:val="clear" w:color="auto" w:fill="auto"/>
          </w:tcPr>
          <w:p w:rsidR="0002793F" w:rsidRPr="00122326" w:rsidRDefault="0002793F" w:rsidP="001223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субсидии</w:t>
            </w:r>
          </w:p>
        </w:tc>
        <w:tc>
          <w:tcPr>
            <w:tcW w:w="2812" w:type="dxa"/>
            <w:tcBorders>
              <w:bottom w:val="single" w:sz="4" w:space="0" w:color="auto"/>
            </w:tcBorders>
            <w:shd w:val="clear" w:color="auto" w:fill="auto"/>
          </w:tcPr>
          <w:p w:rsidR="0002793F" w:rsidRDefault="0002793F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324 000,00</w:t>
            </w:r>
          </w:p>
        </w:tc>
        <w:tc>
          <w:tcPr>
            <w:tcW w:w="2035" w:type="dxa"/>
            <w:shd w:val="clear" w:color="auto" w:fill="auto"/>
          </w:tcPr>
          <w:p w:rsidR="0002793F" w:rsidRDefault="0002793F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22326" w:rsidRPr="00122326" w:rsidTr="0002793F">
        <w:tc>
          <w:tcPr>
            <w:tcW w:w="4724" w:type="dxa"/>
            <w:shd w:val="clear" w:color="auto" w:fill="auto"/>
          </w:tcPr>
          <w:p w:rsidR="00122326" w:rsidRPr="00122326" w:rsidRDefault="00122326" w:rsidP="001223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326">
              <w:rPr>
                <w:rFonts w:ascii="Times New Roman" w:hAnsi="Times New Roman"/>
                <w:sz w:val="24"/>
                <w:szCs w:val="24"/>
              </w:rPr>
              <w:t>субвенции</w:t>
            </w:r>
          </w:p>
        </w:tc>
        <w:tc>
          <w:tcPr>
            <w:tcW w:w="2812" w:type="dxa"/>
            <w:tcBorders>
              <w:bottom w:val="nil"/>
            </w:tcBorders>
            <w:shd w:val="clear" w:color="auto" w:fill="auto"/>
          </w:tcPr>
          <w:p w:rsidR="00122326" w:rsidRPr="00122326" w:rsidRDefault="0002793F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83 833 816,95</w:t>
            </w:r>
          </w:p>
        </w:tc>
        <w:tc>
          <w:tcPr>
            <w:tcW w:w="2035" w:type="dxa"/>
            <w:shd w:val="clear" w:color="auto" w:fill="auto"/>
          </w:tcPr>
          <w:p w:rsidR="00122326" w:rsidRPr="00122326" w:rsidRDefault="0002793F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62,3</w:t>
            </w:r>
            <w:r w:rsidR="00122326" w:rsidRPr="001223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22326" w:rsidRPr="00122326" w:rsidTr="0002793F">
        <w:tc>
          <w:tcPr>
            <w:tcW w:w="4724" w:type="dxa"/>
            <w:shd w:val="clear" w:color="auto" w:fill="auto"/>
          </w:tcPr>
          <w:p w:rsidR="00122326" w:rsidRPr="00122326" w:rsidRDefault="00122326" w:rsidP="001223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326">
              <w:rPr>
                <w:rFonts w:ascii="Times New Roman" w:hAnsi="Times New Roman"/>
                <w:sz w:val="24"/>
                <w:szCs w:val="24"/>
              </w:rPr>
              <w:t>иные межбюджетные</w:t>
            </w:r>
            <w:r w:rsidR="00D3016D">
              <w:rPr>
                <w:rFonts w:ascii="Times New Roman" w:hAnsi="Times New Roman"/>
                <w:sz w:val="24"/>
                <w:szCs w:val="24"/>
              </w:rPr>
              <w:t xml:space="preserve"> трансферты</w:t>
            </w:r>
          </w:p>
        </w:tc>
        <w:tc>
          <w:tcPr>
            <w:tcW w:w="2812" w:type="dxa"/>
            <w:tcBorders>
              <w:top w:val="nil"/>
            </w:tcBorders>
            <w:shd w:val="clear" w:color="auto" w:fill="auto"/>
          </w:tcPr>
          <w:p w:rsidR="00122326" w:rsidRPr="00122326" w:rsidRDefault="0002793F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148 144</w:t>
            </w:r>
          </w:p>
        </w:tc>
        <w:tc>
          <w:tcPr>
            <w:tcW w:w="2035" w:type="dxa"/>
            <w:shd w:val="clear" w:color="auto" w:fill="auto"/>
          </w:tcPr>
          <w:p w:rsidR="00122326" w:rsidRPr="00122326" w:rsidRDefault="0002793F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  <w:r w:rsidR="00122326" w:rsidRPr="001223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22326" w:rsidRPr="00122326" w:rsidTr="00122326">
        <w:tc>
          <w:tcPr>
            <w:tcW w:w="4724" w:type="dxa"/>
            <w:shd w:val="clear" w:color="auto" w:fill="auto"/>
          </w:tcPr>
          <w:p w:rsidR="00122326" w:rsidRPr="00122326" w:rsidRDefault="00122326" w:rsidP="001223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shd w:val="clear" w:color="auto" w:fill="auto"/>
          </w:tcPr>
          <w:p w:rsidR="00122326" w:rsidRPr="00122326" w:rsidRDefault="00122326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:rsidR="00122326" w:rsidRPr="00122326" w:rsidRDefault="00122326" w:rsidP="00122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22326" w:rsidRDefault="00122326" w:rsidP="00122326">
      <w:pPr>
        <w:shd w:val="clear" w:color="auto" w:fill="FFFFFF"/>
        <w:spacing w:before="442" w:line="240" w:lineRule="auto"/>
        <w:ind w:left="5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122326">
        <w:rPr>
          <w:rFonts w:ascii="Times New Roman" w:hAnsi="Times New Roman"/>
          <w:bCs/>
          <w:spacing w:val="-4"/>
          <w:sz w:val="28"/>
          <w:szCs w:val="28"/>
        </w:rPr>
        <w:t xml:space="preserve">          Дотаци</w:t>
      </w:r>
      <w:r>
        <w:rPr>
          <w:rFonts w:ascii="Times New Roman" w:hAnsi="Times New Roman"/>
          <w:bCs/>
          <w:spacing w:val="-4"/>
          <w:sz w:val="28"/>
          <w:szCs w:val="28"/>
        </w:rPr>
        <w:t>я на выравнивание</w:t>
      </w:r>
      <w:r w:rsidR="0002793F">
        <w:rPr>
          <w:rFonts w:ascii="Times New Roman" w:hAnsi="Times New Roman"/>
          <w:bCs/>
          <w:spacing w:val="-4"/>
          <w:sz w:val="28"/>
          <w:szCs w:val="28"/>
        </w:rPr>
        <w:t xml:space="preserve"> бюджетной обеспеченности в 2017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 году предусмотрена в сумме </w:t>
      </w:r>
      <w:r w:rsidR="0002793F">
        <w:rPr>
          <w:rFonts w:ascii="Times New Roman" w:hAnsi="Times New Roman"/>
          <w:bCs/>
          <w:spacing w:val="-4"/>
          <w:sz w:val="28"/>
          <w:szCs w:val="28"/>
        </w:rPr>
        <w:t>33 549 000</w:t>
      </w:r>
      <w:r w:rsidR="00B947BD">
        <w:rPr>
          <w:rFonts w:ascii="Times New Roman" w:hAnsi="Times New Roman"/>
          <w:bCs/>
          <w:spacing w:val="-4"/>
          <w:sz w:val="28"/>
          <w:szCs w:val="28"/>
        </w:rPr>
        <w:t>,00 рублей, дотация на поддержку мер по обеспечению сб</w:t>
      </w:r>
      <w:r w:rsidR="0002793F">
        <w:rPr>
          <w:rFonts w:ascii="Times New Roman" w:hAnsi="Times New Roman"/>
          <w:bCs/>
          <w:spacing w:val="-4"/>
          <w:sz w:val="28"/>
          <w:szCs w:val="28"/>
        </w:rPr>
        <w:t>алансированности бюджетов в 2017</w:t>
      </w:r>
      <w:r w:rsidR="00B947BD">
        <w:rPr>
          <w:rFonts w:ascii="Times New Roman" w:hAnsi="Times New Roman"/>
          <w:bCs/>
          <w:spacing w:val="-4"/>
          <w:sz w:val="28"/>
          <w:szCs w:val="28"/>
        </w:rPr>
        <w:t xml:space="preserve"> году – </w:t>
      </w:r>
      <w:r w:rsidR="0002793F">
        <w:rPr>
          <w:rFonts w:ascii="Times New Roman" w:hAnsi="Times New Roman"/>
          <w:bCs/>
          <w:spacing w:val="-4"/>
          <w:sz w:val="28"/>
          <w:szCs w:val="28"/>
        </w:rPr>
        <w:t>16 603 000</w:t>
      </w:r>
      <w:r w:rsidR="00B947BD">
        <w:rPr>
          <w:rFonts w:ascii="Times New Roman" w:hAnsi="Times New Roman"/>
          <w:bCs/>
          <w:spacing w:val="-4"/>
          <w:sz w:val="28"/>
          <w:szCs w:val="28"/>
        </w:rPr>
        <w:t>,00 рублей.</w:t>
      </w:r>
    </w:p>
    <w:p w:rsidR="0002793F" w:rsidRDefault="0002793F" w:rsidP="00122326">
      <w:pPr>
        <w:shd w:val="clear" w:color="auto" w:fill="FFFFFF"/>
        <w:spacing w:before="442" w:line="240" w:lineRule="auto"/>
        <w:ind w:left="5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 xml:space="preserve">          Общий объем субсидий </w:t>
      </w:r>
      <w:proofErr w:type="gramStart"/>
      <w:r>
        <w:rPr>
          <w:rFonts w:ascii="Times New Roman" w:hAnsi="Times New Roman"/>
          <w:bCs/>
          <w:spacing w:val="-4"/>
          <w:sz w:val="28"/>
          <w:szCs w:val="28"/>
        </w:rPr>
        <w:t>на организацию отдыха детей в каникулярное время в лагерях с дневным пребыванием на базе</w:t>
      </w:r>
      <w:proofErr w:type="gramEnd"/>
      <w:r>
        <w:rPr>
          <w:rFonts w:ascii="Times New Roman" w:hAnsi="Times New Roman"/>
          <w:bCs/>
          <w:spacing w:val="-4"/>
          <w:sz w:val="28"/>
          <w:szCs w:val="28"/>
        </w:rPr>
        <w:t xml:space="preserve"> образовательных организаций, учреждений физической культуры и спорта в 2017-2019 годах составил 324 000 рублей в каждом году.</w:t>
      </w:r>
    </w:p>
    <w:p w:rsidR="00816A7C" w:rsidRPr="00AF3A1B" w:rsidRDefault="00B947BD" w:rsidP="00816A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 xml:space="preserve">      </w:t>
      </w:r>
      <w:r w:rsidR="00816A7C" w:rsidRPr="00AF3A1B">
        <w:rPr>
          <w:rFonts w:ascii="Times New Roman" w:eastAsia="Times New Roman" w:hAnsi="Times New Roman"/>
          <w:sz w:val="28"/>
          <w:szCs w:val="28"/>
          <w:lang w:eastAsia="ru-RU"/>
        </w:rPr>
        <w:t>Общий объем субвенций на 2017 год составляет</w:t>
      </w:r>
      <w:r w:rsidR="00816A7C">
        <w:rPr>
          <w:rFonts w:ascii="Times New Roman" w:eastAsia="Times New Roman" w:hAnsi="Times New Roman"/>
          <w:sz w:val="28"/>
          <w:szCs w:val="28"/>
          <w:lang w:eastAsia="ru-RU"/>
        </w:rPr>
        <w:t xml:space="preserve"> 83 833 816,95 </w:t>
      </w:r>
      <w:r w:rsidR="00816A7C" w:rsidRPr="00AF3A1B">
        <w:rPr>
          <w:rFonts w:ascii="Times New Roman" w:eastAsia="Times New Roman" w:hAnsi="Times New Roman"/>
          <w:sz w:val="28"/>
          <w:szCs w:val="28"/>
          <w:lang w:eastAsia="ru-RU"/>
        </w:rPr>
        <w:t>рублей</w:t>
      </w:r>
      <w:r w:rsidR="00816A7C">
        <w:rPr>
          <w:rFonts w:ascii="Times New Roman" w:eastAsia="Times New Roman" w:hAnsi="Times New Roman"/>
          <w:sz w:val="28"/>
          <w:szCs w:val="28"/>
          <w:lang w:eastAsia="ru-RU"/>
        </w:rPr>
        <w:t xml:space="preserve"> (62,3% от общего объема межбюджетных трансфертов)</w:t>
      </w:r>
      <w:r w:rsidR="00816A7C" w:rsidRPr="00AF3A1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16A7C" w:rsidRPr="00F9588F" w:rsidRDefault="00816A7C" w:rsidP="00F9588F">
      <w:pPr>
        <w:spacing w:before="120" w:after="120" w:line="240" w:lineRule="auto"/>
        <w:ind w:firstLine="71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B0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Перечень и объемы субвенций из областного бюджета на 2017 год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953"/>
        <w:gridCol w:w="1985"/>
      </w:tblGrid>
      <w:tr w:rsidR="00816A7C" w:rsidRPr="00AF3A1B" w:rsidTr="00FB410B">
        <w:trPr>
          <w:trHeight w:val="330"/>
        </w:trPr>
        <w:tc>
          <w:tcPr>
            <w:tcW w:w="7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субвенции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</w:tr>
      <w:tr w:rsidR="00816A7C" w:rsidRPr="00AF3A1B" w:rsidTr="00FB410B">
        <w:trPr>
          <w:trHeight w:val="932"/>
        </w:trPr>
        <w:tc>
          <w:tcPr>
            <w:tcW w:w="7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/>
                <w:bCs/>
                <w:color w:val="000000"/>
                <w:szCs w:val="20"/>
                <w:lang w:eastAsia="ru-RU"/>
              </w:rPr>
              <w:t xml:space="preserve">          Субвенции бюджетам субъектов Российской Федерации и муниципальных образований  в </w:t>
            </w:r>
            <w:proofErr w:type="spellStart"/>
            <w:r w:rsidRPr="00AF3A1B">
              <w:rPr>
                <w:rFonts w:ascii="Times New Roman" w:eastAsia="Times New Roman" w:hAnsi="Times New Roman"/>
                <w:b/>
                <w:bCs/>
                <w:color w:val="000000"/>
                <w:szCs w:val="20"/>
                <w:lang w:eastAsia="ru-RU"/>
              </w:rPr>
              <w:t>т</w:t>
            </w:r>
            <w:proofErr w:type="gramStart"/>
            <w:r w:rsidRPr="00AF3A1B">
              <w:rPr>
                <w:rFonts w:ascii="Times New Roman" w:eastAsia="Times New Roman" w:hAnsi="Times New Roman"/>
                <w:b/>
                <w:bCs/>
                <w:color w:val="000000"/>
                <w:szCs w:val="20"/>
                <w:lang w:eastAsia="ru-RU"/>
              </w:rPr>
              <w:t>.ч</w:t>
            </w:r>
            <w:proofErr w:type="spellEnd"/>
            <w:proofErr w:type="gramEnd"/>
            <w:r w:rsidRPr="00AF3A1B">
              <w:rPr>
                <w:rFonts w:ascii="Times New Roman" w:eastAsia="Times New Roman" w:hAnsi="Times New Roman"/>
                <w:b/>
                <w:bCs/>
                <w:color w:val="000000"/>
                <w:szCs w:val="20"/>
                <w:lang w:eastAsia="ru-RU"/>
              </w:rPr>
              <w:t>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A7C" w:rsidRPr="00AF3A1B" w:rsidRDefault="000400D9" w:rsidP="00FB41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83 833 816,95</w:t>
            </w:r>
          </w:p>
        </w:tc>
      </w:tr>
      <w:tr w:rsidR="00816A7C" w:rsidRPr="00AF3A1B" w:rsidTr="00FB410B">
        <w:trPr>
          <w:trHeight w:val="300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886C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 </w:t>
            </w:r>
          </w:p>
        </w:tc>
      </w:tr>
      <w:tr w:rsidR="00816A7C" w:rsidRPr="00AF3A1B" w:rsidTr="00FB410B">
        <w:trPr>
          <w:trHeight w:val="483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816A7C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 w:themeColor="background1"/>
                <w:highlight w:val="yellow"/>
                <w:lang w:eastAsia="ru-RU"/>
              </w:rPr>
            </w:pPr>
            <w:r w:rsidRPr="00D044F1">
              <w:rPr>
                <w:rFonts w:ascii="Times New Roman" w:eastAsia="Times New Roman" w:hAnsi="Times New Roman"/>
                <w:color w:val="000000"/>
                <w:lang w:eastAsia="ru-RU"/>
              </w:rPr>
              <w:t>503 686,00</w:t>
            </w:r>
          </w:p>
        </w:tc>
      </w:tr>
      <w:tr w:rsidR="00816A7C" w:rsidRPr="00AF3A1B" w:rsidTr="00816A7C">
        <w:trPr>
          <w:trHeight w:val="300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886C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Субвенции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16A7C" w:rsidRPr="00AF3A1B" w:rsidTr="00FB410B">
        <w:trPr>
          <w:trHeight w:val="499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98 567,40</w:t>
            </w:r>
          </w:p>
        </w:tc>
      </w:tr>
      <w:tr w:rsidR="00816A7C" w:rsidRPr="00AF3A1B" w:rsidTr="00816A7C">
        <w:trPr>
          <w:trHeight w:val="300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886C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   Субвенция на мер социальной поддержке по оплате жилья и коммунальных услуг отдельным категориям граждан, работающих в учреждениях культуры, находящихся в сельской местности или поселках городского типа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16A7C" w:rsidRPr="00AF3A1B" w:rsidTr="00FB410B">
        <w:trPr>
          <w:trHeight w:val="804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117 660,00</w:t>
            </w:r>
          </w:p>
        </w:tc>
      </w:tr>
      <w:tr w:rsidR="00816A7C" w:rsidRPr="00AF3A1B" w:rsidTr="00816A7C">
        <w:trPr>
          <w:trHeight w:val="300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886C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Субвенция на осуществление  отдельных полномочий  органов государственной власти Брянской области по расчету и предоставлению дотаций поселениям на выравнивание уровня бюджетной обеспеченности за счет средств областного бюджета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16A7C" w:rsidRPr="00AF3A1B" w:rsidTr="00FB410B">
        <w:trPr>
          <w:trHeight w:val="792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86C20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426 000,00</w:t>
            </w:r>
          </w:p>
        </w:tc>
      </w:tr>
      <w:tr w:rsidR="00816A7C" w:rsidRPr="00AF3A1B" w:rsidTr="00FB410B">
        <w:trPr>
          <w:trHeight w:val="833"/>
        </w:trPr>
        <w:tc>
          <w:tcPr>
            <w:tcW w:w="7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886C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 Субвенция на обеспечение сохранности жилых помещений, закрепленных за детьми - сиротами и детьми, оставшимися без попечения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86C20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30 000,00</w:t>
            </w:r>
          </w:p>
        </w:tc>
      </w:tr>
      <w:tr w:rsidR="00816A7C" w:rsidRPr="00AF3A1B" w:rsidTr="00816A7C">
        <w:trPr>
          <w:trHeight w:val="960"/>
        </w:trPr>
        <w:tc>
          <w:tcPr>
            <w:tcW w:w="7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886C20" w:rsidRDefault="00816A7C" w:rsidP="00886C2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  </w:t>
            </w:r>
            <w:proofErr w:type="gramStart"/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Субвенция на  осуществление отдельных государственных полномочий  Брянской области по организации проведения на территории Брянской области  мероприятий </w:t>
            </w:r>
            <w:r w:rsidR="00886C20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 предупреждению и ликвидации болезней животных, их лечению, защите населения от болезней, общих для человека и животных</w:t>
            </w:r>
            <w:r w:rsidR="000400D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 в</w:t>
            </w:r>
            <w:r w:rsidR="00886C20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части</w:t>
            </w:r>
            <w:r w:rsidR="000400D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оборудования и содержания скотомогильников (биотермических ям) и в части организации отлова и содержания безнадзорных животных на территории Брянской области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0400D9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D044F1">
              <w:rPr>
                <w:rFonts w:ascii="Times New Roman" w:eastAsia="Times New Roman" w:hAnsi="Times New Roman"/>
                <w:color w:val="000000"/>
                <w:lang w:eastAsia="ru-RU"/>
              </w:rPr>
              <w:t>12 546,55</w:t>
            </w:r>
          </w:p>
        </w:tc>
      </w:tr>
      <w:tr w:rsidR="00816A7C" w:rsidRPr="00AF3A1B" w:rsidTr="00816A7C">
        <w:trPr>
          <w:trHeight w:val="300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040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   Субвенция на предоставление мер социальной поддержки работникам образовательных организаций, работающим в сельских населенных пунктах и  поселках городского типа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16A7C" w:rsidRPr="00AF3A1B" w:rsidTr="00FB410B">
        <w:trPr>
          <w:trHeight w:val="563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0400D9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3 657 960,00</w:t>
            </w:r>
          </w:p>
        </w:tc>
      </w:tr>
      <w:tr w:rsidR="00816A7C" w:rsidRPr="00AF3A1B" w:rsidTr="00816A7C">
        <w:trPr>
          <w:trHeight w:val="300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040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   Субвенция на  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несовершеннолетних, организации деятельности административных комиссий и определения перечня должностных лиц органов местного самоуправления, уполномоченных составлять протоколы об административных 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16A7C" w:rsidP="00040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</w:p>
        </w:tc>
      </w:tr>
      <w:tr w:rsidR="00816A7C" w:rsidRPr="00AF3A1B" w:rsidTr="00816A7C">
        <w:trPr>
          <w:trHeight w:val="1305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0400D9" w:rsidP="00040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D044F1">
              <w:rPr>
                <w:rFonts w:ascii="Times New Roman" w:eastAsia="Times New Roman" w:hAnsi="Times New Roman"/>
                <w:color w:val="000000"/>
                <w:lang w:eastAsia="ru-RU"/>
              </w:rPr>
              <w:t>601 384,00</w:t>
            </w:r>
          </w:p>
        </w:tc>
      </w:tr>
      <w:tr w:rsidR="00816A7C" w:rsidRPr="00AF3A1B" w:rsidTr="00FB410B">
        <w:trPr>
          <w:trHeight w:val="300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0400D9" w:rsidP="00040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  Субвенция </w:t>
            </w:r>
            <w:r w:rsidR="00816A7C"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на  организацию</w:t>
            </w:r>
            <w:r w:rsidR="00816A7C"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и осуществление деятельности по опеке и попечительству</w:t>
            </w:r>
            <w:proofErr w:type="gramStart"/>
            <w:r w:rsidR="00816A7C"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,</w:t>
            </w:r>
            <w:proofErr w:type="gramEnd"/>
            <w:r w:rsidR="00816A7C"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выплату ежемесячных денежных средств на содержание и проезд ребенка, переданного на воспитание в семье  опекуна (попечителя) , приемную семью, вознаграждение приемным родителям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 </w:t>
            </w:r>
          </w:p>
        </w:tc>
      </w:tr>
      <w:tr w:rsidR="00816A7C" w:rsidRPr="00AF3A1B" w:rsidTr="00816A7C">
        <w:trPr>
          <w:trHeight w:val="300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0400D9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4 315 100,00</w:t>
            </w:r>
          </w:p>
        </w:tc>
      </w:tr>
      <w:tr w:rsidR="00816A7C" w:rsidRPr="00AF3A1B" w:rsidTr="00816A7C">
        <w:trPr>
          <w:trHeight w:val="647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816A7C" w:rsidRPr="00AF3A1B" w:rsidRDefault="00816A7C" w:rsidP="00FB41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16A7C" w:rsidRPr="00AF3A1B" w:rsidTr="00FB410B">
        <w:trPr>
          <w:trHeight w:val="688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040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  Субвенция на осуществление отдельных государственных  полномочий  Брянской области в области охраны труда и уведомительной регистрации территориальных соглашений и коллективных договоров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16A7C" w:rsidRPr="00AF3A1B" w:rsidTr="00FB410B">
        <w:trPr>
          <w:trHeight w:val="297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0400D9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150 296,00</w:t>
            </w:r>
          </w:p>
        </w:tc>
      </w:tr>
      <w:tr w:rsidR="00816A7C" w:rsidRPr="00AF3A1B" w:rsidTr="00FB410B">
        <w:trPr>
          <w:trHeight w:val="615"/>
        </w:trPr>
        <w:tc>
          <w:tcPr>
            <w:tcW w:w="7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040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 Субвенция на финансовое обеспечение государственных гарантий  реализации прав на получение общедоступного и бесплатного дошкольного образования в общеобразовательных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0400D9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D044F1">
              <w:rPr>
                <w:rFonts w:ascii="Times New Roman" w:eastAsia="Times New Roman" w:hAnsi="Times New Roman"/>
                <w:color w:val="000000"/>
                <w:lang w:eastAsia="ru-RU"/>
              </w:rPr>
              <w:t>18 344 264,00</w:t>
            </w:r>
          </w:p>
        </w:tc>
      </w:tr>
      <w:tr w:rsidR="00816A7C" w:rsidRPr="00AF3A1B" w:rsidTr="00FB410B">
        <w:trPr>
          <w:trHeight w:val="121"/>
        </w:trPr>
        <w:tc>
          <w:tcPr>
            <w:tcW w:w="7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Субвенция на финансовое обеспечение государственных гарантий  реализации прав на получение общедоступного и бесплатного  начального </w:t>
            </w: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lastRenderedPageBreak/>
              <w:t>общего, основного общего, среднего общего образования</w:t>
            </w:r>
            <w:r w:rsidRPr="00AF3A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 общеобразовательных организациях</w:t>
            </w:r>
          </w:p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0400D9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</w:pPr>
            <w:r w:rsidRPr="00D044F1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54 022 078,00</w:t>
            </w:r>
          </w:p>
        </w:tc>
      </w:tr>
      <w:tr w:rsidR="00816A7C" w:rsidRPr="00AF3A1B" w:rsidTr="00FB410B">
        <w:trPr>
          <w:trHeight w:val="300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040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lastRenderedPageBreak/>
              <w:t xml:space="preserve">            Субвенции на выплату  компенсации части родительской платы за присмотр и уход за детьми в образовательных организациях, реализующих  образовательную программу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 </w:t>
            </w:r>
          </w:p>
        </w:tc>
      </w:tr>
      <w:tr w:rsidR="00816A7C" w:rsidRPr="00AF3A1B" w:rsidTr="00FB410B">
        <w:trPr>
          <w:trHeight w:val="572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0400D9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660 536,00</w:t>
            </w:r>
          </w:p>
        </w:tc>
      </w:tr>
      <w:tr w:rsidR="00816A7C" w:rsidRPr="00AF3A1B" w:rsidTr="00816A7C">
        <w:trPr>
          <w:trHeight w:val="300"/>
        </w:trPr>
        <w:tc>
          <w:tcPr>
            <w:tcW w:w="7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3A1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        Субвенции бюджетам муниципальных районов на 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816A7C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16A7C" w:rsidRPr="00AF3A1B" w:rsidTr="00816A7C">
        <w:trPr>
          <w:trHeight w:val="300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A7C" w:rsidRPr="00AF3A1B" w:rsidRDefault="000400D9" w:rsidP="00FB4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893 739,00</w:t>
            </w:r>
          </w:p>
        </w:tc>
      </w:tr>
      <w:tr w:rsidR="00816A7C" w:rsidRPr="00AF3A1B" w:rsidTr="006A3771">
        <w:trPr>
          <w:trHeight w:val="620"/>
        </w:trPr>
        <w:tc>
          <w:tcPr>
            <w:tcW w:w="795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16A7C" w:rsidRPr="00AF3A1B" w:rsidRDefault="00816A7C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:rsidR="00816A7C" w:rsidRPr="00AF3A1B" w:rsidRDefault="00816A7C" w:rsidP="00FB41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A3771" w:rsidRPr="00AF3A1B" w:rsidTr="00FB410B">
        <w:trPr>
          <w:trHeight w:val="80"/>
        </w:trPr>
        <w:tc>
          <w:tcPr>
            <w:tcW w:w="795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A3771" w:rsidRPr="00AF3A1B" w:rsidRDefault="006A3771" w:rsidP="00FB41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A3771" w:rsidRPr="00AF3A1B" w:rsidRDefault="006A3771" w:rsidP="00FB41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B947BD" w:rsidRPr="00FB410B" w:rsidRDefault="006A3771" w:rsidP="00FB410B">
      <w:pPr>
        <w:keepNext/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3A1B"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Общий объем иных межбюджетных трансфертов на 2017 год составляет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148 144 </w:t>
      </w:r>
      <w:r w:rsidRPr="00AF3A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рубля</w:t>
      </w:r>
      <w:r w:rsidRPr="00AF3A1B">
        <w:rPr>
          <w:rFonts w:ascii="Times New Roman" w:eastAsia="Times New Roman" w:hAnsi="Times New Roman"/>
          <w:sz w:val="28"/>
          <w:szCs w:val="28"/>
          <w:lang w:eastAsia="ru-RU"/>
        </w:rPr>
        <w:t xml:space="preserve">. Это средства, передаваемые бюджету района из бюджетов поселений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бюджету Гордеевского муниципального района </w:t>
      </w:r>
      <w:r w:rsidRPr="00AF3A1B">
        <w:rPr>
          <w:rFonts w:ascii="Times New Roman" w:eastAsia="Times New Roman" w:hAnsi="Times New Roman"/>
          <w:sz w:val="28"/>
          <w:szCs w:val="28"/>
          <w:lang w:eastAsia="ru-RU"/>
        </w:rPr>
        <w:t>на осуществление части полномочий по решению вопросов местного значения.</w:t>
      </w:r>
      <w:r w:rsidR="00B947BD">
        <w:rPr>
          <w:rFonts w:ascii="Times New Roman" w:hAnsi="Times New Roman"/>
          <w:bCs/>
          <w:spacing w:val="-4"/>
          <w:sz w:val="28"/>
          <w:szCs w:val="28"/>
        </w:rPr>
        <w:t xml:space="preserve">    </w:t>
      </w:r>
    </w:p>
    <w:p w:rsidR="00DC2014" w:rsidRPr="00E87047" w:rsidRDefault="00D53576" w:rsidP="00AF7D18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spacing w:val="-4"/>
          <w:sz w:val="32"/>
          <w:szCs w:val="32"/>
        </w:rPr>
      </w:pPr>
      <w:r>
        <w:rPr>
          <w:rFonts w:ascii="Times New Roman" w:hAnsi="Times New Roman"/>
          <w:b/>
          <w:bCs/>
          <w:spacing w:val="-4"/>
          <w:sz w:val="32"/>
          <w:szCs w:val="32"/>
        </w:rPr>
        <w:t>М</w:t>
      </w:r>
      <w:r w:rsidR="00DC2014" w:rsidRPr="00E87047">
        <w:rPr>
          <w:rFonts w:ascii="Times New Roman" w:hAnsi="Times New Roman"/>
          <w:b/>
          <w:bCs/>
          <w:spacing w:val="-4"/>
          <w:sz w:val="32"/>
          <w:szCs w:val="32"/>
        </w:rPr>
        <w:t xml:space="preserve">униципальные программы </w:t>
      </w:r>
      <w:r w:rsidR="00C103A7">
        <w:rPr>
          <w:rFonts w:ascii="Times New Roman" w:hAnsi="Times New Roman"/>
          <w:b/>
          <w:bCs/>
          <w:spacing w:val="-4"/>
          <w:sz w:val="32"/>
          <w:szCs w:val="32"/>
        </w:rPr>
        <w:t>Гордеевского</w:t>
      </w:r>
      <w:r w:rsidR="00DC2014" w:rsidRPr="00E87047">
        <w:rPr>
          <w:rFonts w:ascii="Times New Roman" w:hAnsi="Times New Roman"/>
          <w:b/>
          <w:bCs/>
          <w:spacing w:val="-4"/>
          <w:sz w:val="32"/>
          <w:szCs w:val="32"/>
        </w:rPr>
        <w:t xml:space="preserve"> района</w:t>
      </w:r>
    </w:p>
    <w:p w:rsidR="00822317" w:rsidRPr="00822317" w:rsidRDefault="00822317" w:rsidP="00822317">
      <w:pPr>
        <w:pStyle w:val="a7"/>
        <w:shd w:val="clear" w:color="auto" w:fill="FFFFFF"/>
        <w:spacing w:before="442" w:line="240" w:lineRule="auto"/>
        <w:ind w:left="502"/>
        <w:rPr>
          <w:rFonts w:ascii="Times New Roman" w:hAnsi="Times New Roman"/>
          <w:sz w:val="28"/>
          <w:szCs w:val="28"/>
        </w:rPr>
      </w:pPr>
    </w:p>
    <w:p w:rsidR="00DC2014" w:rsidRPr="00E95C43" w:rsidRDefault="00DC2014" w:rsidP="00822317">
      <w:pPr>
        <w:shd w:val="clear" w:color="auto" w:fill="FFFFFF"/>
        <w:spacing w:before="96" w:line="240" w:lineRule="auto"/>
        <w:ind w:left="5" w:firstLine="706"/>
        <w:contextualSpacing/>
        <w:jc w:val="both"/>
        <w:rPr>
          <w:rFonts w:ascii="Times New Roman" w:hAnsi="Times New Roman"/>
        </w:rPr>
      </w:pPr>
      <w:r w:rsidRPr="00E95C43">
        <w:rPr>
          <w:rFonts w:ascii="Times New Roman" w:eastAsia="Times New Roman" w:hAnsi="Times New Roman"/>
          <w:spacing w:val="-5"/>
          <w:sz w:val="28"/>
          <w:szCs w:val="28"/>
        </w:rPr>
        <w:t xml:space="preserve">Основной составляющей </w:t>
      </w:r>
      <w:r>
        <w:rPr>
          <w:rFonts w:ascii="Times New Roman" w:eastAsia="Times New Roman" w:hAnsi="Times New Roman"/>
          <w:spacing w:val="-5"/>
          <w:sz w:val="28"/>
          <w:szCs w:val="28"/>
        </w:rPr>
        <w:t>районного</w:t>
      </w:r>
      <w:r w:rsidRPr="00E95C43">
        <w:rPr>
          <w:rFonts w:ascii="Times New Roman" w:eastAsia="Times New Roman" w:hAnsi="Times New Roman"/>
          <w:spacing w:val="-5"/>
          <w:sz w:val="28"/>
          <w:szCs w:val="28"/>
        </w:rPr>
        <w:t xml:space="preserve"> бюджета являются </w:t>
      </w:r>
      <w:r>
        <w:rPr>
          <w:rFonts w:ascii="Times New Roman" w:eastAsia="Times New Roman" w:hAnsi="Times New Roman"/>
          <w:spacing w:val="-5"/>
          <w:sz w:val="28"/>
          <w:szCs w:val="28"/>
        </w:rPr>
        <w:t>муниципальные программы</w:t>
      </w:r>
      <w:r w:rsidRPr="00E95C43">
        <w:rPr>
          <w:rFonts w:ascii="Times New Roman" w:eastAsia="Times New Roman" w:hAnsi="Times New Roman"/>
          <w:sz w:val="28"/>
          <w:szCs w:val="28"/>
        </w:rPr>
        <w:t>.</w:t>
      </w:r>
    </w:p>
    <w:p w:rsidR="00DC2014" w:rsidRPr="00E95C43" w:rsidRDefault="00DC2014" w:rsidP="00822317">
      <w:pPr>
        <w:shd w:val="clear" w:color="auto" w:fill="FFFFFF"/>
        <w:spacing w:line="240" w:lineRule="auto"/>
        <w:ind w:firstLine="710"/>
        <w:contextualSpacing/>
        <w:jc w:val="both"/>
        <w:rPr>
          <w:rFonts w:ascii="Times New Roman" w:hAnsi="Times New Roman"/>
        </w:rPr>
      </w:pPr>
      <w:proofErr w:type="gramStart"/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Муниципальная</w:t>
      </w:r>
      <w:r w:rsidRPr="00E95C43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программа </w:t>
      </w:r>
      <w:r w:rsidRPr="00E95C43">
        <w:rPr>
          <w:rFonts w:ascii="Times New Roman" w:eastAsia="Times New Roman" w:hAnsi="Times New Roman"/>
          <w:spacing w:val="-3"/>
          <w:sz w:val="28"/>
          <w:szCs w:val="28"/>
        </w:rPr>
        <w:t xml:space="preserve">– утвержденный постановлением 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администрации </w:t>
      </w:r>
      <w:r w:rsidR="00764347">
        <w:rPr>
          <w:rFonts w:ascii="Times New Roman" w:eastAsia="Times New Roman" w:hAnsi="Times New Roman"/>
          <w:spacing w:val="-3"/>
          <w:sz w:val="28"/>
          <w:szCs w:val="28"/>
        </w:rPr>
        <w:t>Гордеевского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района</w:t>
      </w:r>
      <w:r w:rsidRPr="00E95C43">
        <w:rPr>
          <w:rFonts w:ascii="Times New Roman" w:eastAsia="Times New Roman" w:hAnsi="Times New Roman"/>
          <w:spacing w:val="-4"/>
          <w:sz w:val="28"/>
          <w:szCs w:val="28"/>
        </w:rPr>
        <w:t xml:space="preserve"> документ, определяющий цели и задачи деятельно</w:t>
      </w:r>
      <w:r w:rsidRPr="00E95C43">
        <w:rPr>
          <w:rFonts w:ascii="Times New Roman" w:eastAsia="Times New Roman" w:hAnsi="Times New Roman"/>
          <w:spacing w:val="-4"/>
          <w:sz w:val="28"/>
          <w:szCs w:val="28"/>
        </w:rPr>
        <w:softHyphen/>
        <w:t xml:space="preserve">сти органов </w:t>
      </w:r>
      <w:r>
        <w:rPr>
          <w:rFonts w:ascii="Times New Roman" w:eastAsia="Times New Roman" w:hAnsi="Times New Roman"/>
          <w:spacing w:val="-4"/>
          <w:sz w:val="28"/>
          <w:szCs w:val="28"/>
        </w:rPr>
        <w:t>местного самоуправления</w:t>
      </w:r>
      <w:r w:rsidRPr="00E95C43">
        <w:rPr>
          <w:rFonts w:ascii="Times New Roman" w:eastAsia="Times New Roman" w:hAnsi="Times New Roman"/>
          <w:spacing w:val="-4"/>
          <w:sz w:val="28"/>
          <w:szCs w:val="28"/>
        </w:rPr>
        <w:t>, систему мероприятий (действий), направ</w:t>
      </w:r>
      <w:r w:rsidRPr="00E95C43">
        <w:rPr>
          <w:rFonts w:ascii="Times New Roman" w:eastAsia="Times New Roman" w:hAnsi="Times New Roman"/>
          <w:spacing w:val="-4"/>
          <w:sz w:val="28"/>
          <w:szCs w:val="28"/>
        </w:rPr>
        <w:softHyphen/>
        <w:t>ленных на достижение целей и решение задач, систему индикаторов (показате</w:t>
      </w:r>
      <w:r w:rsidRPr="00E95C43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E95C43">
        <w:rPr>
          <w:rFonts w:ascii="Times New Roman" w:eastAsia="Times New Roman" w:hAnsi="Times New Roman"/>
          <w:spacing w:val="-2"/>
          <w:sz w:val="28"/>
          <w:szCs w:val="28"/>
        </w:rPr>
        <w:t xml:space="preserve">лей) эффективности деятельности органов </w:t>
      </w:r>
      <w:r>
        <w:rPr>
          <w:rFonts w:ascii="Times New Roman" w:eastAsia="Times New Roman" w:hAnsi="Times New Roman"/>
          <w:spacing w:val="-2"/>
          <w:sz w:val="28"/>
          <w:szCs w:val="28"/>
        </w:rPr>
        <w:t>местного самоуправления</w:t>
      </w:r>
      <w:r w:rsidRPr="00E95C43">
        <w:rPr>
          <w:rFonts w:ascii="Times New Roman" w:eastAsia="Times New Roman" w:hAnsi="Times New Roman"/>
          <w:spacing w:val="-2"/>
          <w:sz w:val="28"/>
          <w:szCs w:val="28"/>
        </w:rPr>
        <w:t xml:space="preserve"> и их целе</w:t>
      </w:r>
      <w:r w:rsidRPr="00E95C43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E95C43">
        <w:rPr>
          <w:rFonts w:ascii="Times New Roman" w:eastAsia="Times New Roman" w:hAnsi="Times New Roman"/>
          <w:spacing w:val="-4"/>
          <w:sz w:val="28"/>
          <w:szCs w:val="28"/>
        </w:rPr>
        <w:t xml:space="preserve">вые значения, а также </w:t>
      </w:r>
      <w:proofErr w:type="spellStart"/>
      <w:r w:rsidRPr="00E95C43">
        <w:rPr>
          <w:rFonts w:ascii="Times New Roman" w:eastAsia="Times New Roman" w:hAnsi="Times New Roman"/>
          <w:spacing w:val="-4"/>
          <w:sz w:val="28"/>
          <w:szCs w:val="28"/>
        </w:rPr>
        <w:t>взаимоувязку</w:t>
      </w:r>
      <w:proofErr w:type="spellEnd"/>
      <w:r w:rsidRPr="00E95C43">
        <w:rPr>
          <w:rFonts w:ascii="Times New Roman" w:eastAsia="Times New Roman" w:hAnsi="Times New Roman"/>
          <w:spacing w:val="-4"/>
          <w:sz w:val="28"/>
          <w:szCs w:val="28"/>
        </w:rPr>
        <w:t xml:space="preserve"> целей, задач, мероприятий, индикаторов </w:t>
      </w:r>
      <w:r w:rsidRPr="00E95C43">
        <w:rPr>
          <w:rFonts w:ascii="Times New Roman" w:eastAsia="Times New Roman" w:hAnsi="Times New Roman"/>
          <w:spacing w:val="-7"/>
          <w:sz w:val="28"/>
          <w:szCs w:val="28"/>
        </w:rPr>
        <w:t xml:space="preserve">(показателей) и выделяемых на </w:t>
      </w:r>
      <w:r>
        <w:rPr>
          <w:rFonts w:ascii="Times New Roman" w:eastAsia="Times New Roman" w:hAnsi="Times New Roman"/>
          <w:spacing w:val="-7"/>
          <w:sz w:val="28"/>
          <w:szCs w:val="28"/>
        </w:rPr>
        <w:t>муниципальную</w:t>
      </w:r>
      <w:r w:rsidRPr="00E95C43">
        <w:rPr>
          <w:rFonts w:ascii="Times New Roman" w:eastAsia="Times New Roman" w:hAnsi="Times New Roman"/>
          <w:spacing w:val="-7"/>
          <w:sz w:val="28"/>
          <w:szCs w:val="28"/>
        </w:rPr>
        <w:t xml:space="preserve"> программу средств.</w:t>
      </w:r>
      <w:proofErr w:type="gramEnd"/>
    </w:p>
    <w:p w:rsidR="00AF7D18" w:rsidRDefault="001B7724" w:rsidP="00F9588F">
      <w:pPr>
        <w:shd w:val="clear" w:color="auto" w:fill="FFFFFF"/>
        <w:spacing w:line="360" w:lineRule="exact"/>
        <w:ind w:firstLine="706"/>
        <w:jc w:val="both"/>
        <w:rPr>
          <w:rFonts w:ascii="Times New Roman" w:eastAsia="Times New Roman" w:hAnsi="Times New Roman"/>
          <w:spacing w:val="-3"/>
          <w:sz w:val="28"/>
          <w:szCs w:val="28"/>
        </w:rPr>
      </w:pPr>
      <w:r w:rsidRPr="00E95C43">
        <w:rPr>
          <w:rFonts w:ascii="Times New Roman" w:eastAsia="Times New Roman" w:hAnsi="Times New Roman"/>
          <w:spacing w:val="-6"/>
          <w:sz w:val="28"/>
          <w:szCs w:val="28"/>
        </w:rPr>
        <w:t>В 201</w:t>
      </w:r>
      <w:r w:rsidR="00C103A7">
        <w:rPr>
          <w:rFonts w:ascii="Times New Roman" w:eastAsia="Times New Roman" w:hAnsi="Times New Roman"/>
          <w:spacing w:val="-6"/>
          <w:sz w:val="28"/>
          <w:szCs w:val="28"/>
        </w:rPr>
        <w:t>7-2019  годах</w:t>
      </w:r>
      <w:r w:rsidRPr="00E95C43">
        <w:rPr>
          <w:rFonts w:ascii="Times New Roman" w:eastAsia="Times New Roman" w:hAnsi="Times New Roman"/>
          <w:spacing w:val="-6"/>
          <w:sz w:val="28"/>
          <w:szCs w:val="28"/>
        </w:rPr>
        <w:t xml:space="preserve"> в </w:t>
      </w:r>
      <w:proofErr w:type="spellStart"/>
      <w:r w:rsidR="00764347">
        <w:rPr>
          <w:rFonts w:ascii="Times New Roman" w:eastAsia="Times New Roman" w:hAnsi="Times New Roman"/>
          <w:spacing w:val="-6"/>
          <w:sz w:val="28"/>
          <w:szCs w:val="28"/>
        </w:rPr>
        <w:t>Гордеевском</w:t>
      </w:r>
      <w:proofErr w:type="spellEnd"/>
      <w:r>
        <w:rPr>
          <w:rFonts w:ascii="Times New Roman" w:eastAsia="Times New Roman" w:hAnsi="Times New Roman"/>
          <w:spacing w:val="-6"/>
          <w:sz w:val="28"/>
          <w:szCs w:val="28"/>
        </w:rPr>
        <w:t xml:space="preserve"> районе</w:t>
      </w:r>
      <w:r w:rsidRPr="00E95C43">
        <w:rPr>
          <w:rFonts w:ascii="Times New Roman" w:eastAsia="Times New Roman" w:hAnsi="Times New Roman"/>
          <w:spacing w:val="-6"/>
          <w:sz w:val="28"/>
          <w:szCs w:val="28"/>
        </w:rPr>
        <w:t xml:space="preserve"> будет осуществляться реализация </w:t>
      </w:r>
      <w:r w:rsidR="00764347">
        <w:rPr>
          <w:rFonts w:ascii="Times New Roman" w:eastAsia="Times New Roman" w:hAnsi="Times New Roman"/>
          <w:spacing w:val="-6"/>
          <w:sz w:val="28"/>
          <w:szCs w:val="28"/>
        </w:rPr>
        <w:t>5</w:t>
      </w:r>
      <w:r w:rsidR="00E87047">
        <w:rPr>
          <w:rFonts w:ascii="Times New Roman" w:eastAsia="Times New Roman" w:hAnsi="Times New Roman"/>
          <w:spacing w:val="-6"/>
          <w:sz w:val="28"/>
          <w:szCs w:val="28"/>
        </w:rPr>
        <w:t xml:space="preserve"> муниципальных программ</w:t>
      </w:r>
      <w:r w:rsidRPr="00E95C43">
        <w:rPr>
          <w:rFonts w:ascii="Times New Roman" w:eastAsia="Times New Roman" w:hAnsi="Times New Roman"/>
          <w:spacing w:val="-3"/>
          <w:sz w:val="28"/>
          <w:szCs w:val="28"/>
        </w:rPr>
        <w:t xml:space="preserve">. 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3"/>
        <w:gridCol w:w="2085"/>
        <w:gridCol w:w="1985"/>
        <w:gridCol w:w="2126"/>
      </w:tblGrid>
      <w:tr w:rsidR="00693278" w:rsidRPr="007A6E04" w:rsidTr="00693278">
        <w:tc>
          <w:tcPr>
            <w:tcW w:w="4153" w:type="dxa"/>
            <w:shd w:val="clear" w:color="auto" w:fill="auto"/>
          </w:tcPr>
          <w:p w:rsidR="00693278" w:rsidRPr="007A6E04" w:rsidRDefault="00693278" w:rsidP="00BB53AA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E04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2085" w:type="dxa"/>
            <w:shd w:val="clear" w:color="auto" w:fill="auto"/>
          </w:tcPr>
          <w:p w:rsidR="00693278" w:rsidRDefault="00693278" w:rsidP="00BB53AA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Сумма </w:t>
            </w:r>
          </w:p>
          <w:p w:rsidR="00693278" w:rsidRPr="007A6E04" w:rsidRDefault="00693278" w:rsidP="004733EB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 2017 год </w:t>
            </w:r>
          </w:p>
        </w:tc>
        <w:tc>
          <w:tcPr>
            <w:tcW w:w="1985" w:type="dxa"/>
            <w:shd w:val="clear" w:color="auto" w:fill="auto"/>
          </w:tcPr>
          <w:p w:rsidR="00693278" w:rsidRPr="007A6E04" w:rsidRDefault="00693278" w:rsidP="001B7724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на 2018 год</w:t>
            </w:r>
          </w:p>
        </w:tc>
        <w:tc>
          <w:tcPr>
            <w:tcW w:w="2126" w:type="dxa"/>
          </w:tcPr>
          <w:p w:rsidR="00693278" w:rsidRDefault="00693278" w:rsidP="001B7724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на 2019 год</w:t>
            </w:r>
          </w:p>
        </w:tc>
      </w:tr>
      <w:tr w:rsidR="00693278" w:rsidRPr="007A6E04" w:rsidTr="00693278">
        <w:tc>
          <w:tcPr>
            <w:tcW w:w="4153" w:type="dxa"/>
            <w:shd w:val="clear" w:color="auto" w:fill="auto"/>
          </w:tcPr>
          <w:p w:rsidR="00693278" w:rsidRPr="007A6E04" w:rsidRDefault="00693278" w:rsidP="00764347">
            <w:pPr>
              <w:pStyle w:val="a6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Муниципальная программа « Реализация</w:t>
            </w:r>
            <w:r w:rsidRPr="007A6E04">
              <w:rPr>
                <w:rFonts w:ascii="Times New Roman" w:hAnsi="Times New Roman"/>
              </w:rPr>
              <w:t xml:space="preserve"> полномочий </w:t>
            </w:r>
            <w:r>
              <w:rPr>
                <w:rFonts w:ascii="Times New Roman" w:hAnsi="Times New Roman"/>
              </w:rPr>
              <w:t>органов местного самоуправления Гордеевского</w:t>
            </w:r>
            <w:r w:rsidRPr="007A6E04">
              <w:rPr>
                <w:rFonts w:ascii="Times New Roman" w:hAnsi="Times New Roman"/>
              </w:rPr>
              <w:t xml:space="preserve"> района </w:t>
            </w:r>
            <w:r>
              <w:rPr>
                <w:rFonts w:ascii="Times New Roman" w:hAnsi="Times New Roman"/>
              </w:rPr>
              <w:t xml:space="preserve">на </w:t>
            </w:r>
            <w:r w:rsidRPr="007A6E04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6</w:t>
            </w:r>
            <w:r w:rsidRPr="007A6E04">
              <w:rPr>
                <w:rFonts w:ascii="Times New Roman" w:hAnsi="Times New Roman"/>
              </w:rPr>
              <w:t>-20</w:t>
            </w:r>
            <w:r>
              <w:rPr>
                <w:rFonts w:ascii="Times New Roman" w:hAnsi="Times New Roman"/>
              </w:rPr>
              <w:t>19</w:t>
            </w:r>
            <w:r w:rsidRPr="007A6E04">
              <w:rPr>
                <w:rFonts w:ascii="Times New Roman" w:hAnsi="Times New Roman"/>
              </w:rPr>
              <w:t xml:space="preserve"> годы)</w:t>
            </w:r>
            <w:proofErr w:type="gramEnd"/>
          </w:p>
        </w:tc>
        <w:tc>
          <w:tcPr>
            <w:tcW w:w="20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29 067 110,55</w:t>
            </w:r>
          </w:p>
        </w:tc>
        <w:tc>
          <w:tcPr>
            <w:tcW w:w="19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29 736 987,55</w:t>
            </w:r>
          </w:p>
        </w:tc>
        <w:tc>
          <w:tcPr>
            <w:tcW w:w="2126" w:type="dxa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29 577 971,55</w:t>
            </w:r>
          </w:p>
        </w:tc>
      </w:tr>
      <w:tr w:rsidR="00693278" w:rsidRPr="007A6E04" w:rsidTr="00693278">
        <w:tc>
          <w:tcPr>
            <w:tcW w:w="4153" w:type="dxa"/>
            <w:shd w:val="clear" w:color="auto" w:fill="auto"/>
          </w:tcPr>
          <w:p w:rsidR="00693278" w:rsidRDefault="00693278" w:rsidP="00764347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программа «Развитие культуры Гордеевского района на 2016-2019 годы»</w:t>
            </w:r>
          </w:p>
        </w:tc>
        <w:tc>
          <w:tcPr>
            <w:tcW w:w="20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11 237 660,00</w:t>
            </w:r>
          </w:p>
        </w:tc>
        <w:tc>
          <w:tcPr>
            <w:tcW w:w="19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11 234 480,00</w:t>
            </w:r>
          </w:p>
        </w:tc>
        <w:tc>
          <w:tcPr>
            <w:tcW w:w="2126" w:type="dxa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11 231 300,00</w:t>
            </w:r>
          </w:p>
        </w:tc>
      </w:tr>
      <w:tr w:rsidR="00693278" w:rsidRPr="007A6E04" w:rsidTr="00693278">
        <w:tc>
          <w:tcPr>
            <w:tcW w:w="4153" w:type="dxa"/>
            <w:shd w:val="clear" w:color="auto" w:fill="auto"/>
          </w:tcPr>
          <w:p w:rsidR="00693278" w:rsidRDefault="00693278" w:rsidP="00764347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программа «Развитие образования Гордеевского муниципального района»</w:t>
            </w:r>
          </w:p>
        </w:tc>
        <w:tc>
          <w:tcPr>
            <w:tcW w:w="20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114 710 712,40</w:t>
            </w:r>
          </w:p>
        </w:tc>
        <w:tc>
          <w:tcPr>
            <w:tcW w:w="19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115 094 682,40</w:t>
            </w:r>
          </w:p>
        </w:tc>
        <w:tc>
          <w:tcPr>
            <w:tcW w:w="2126" w:type="dxa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116 789 774,40</w:t>
            </w:r>
          </w:p>
        </w:tc>
      </w:tr>
      <w:tr w:rsidR="00693278" w:rsidRPr="007A6E04" w:rsidTr="00693278">
        <w:tc>
          <w:tcPr>
            <w:tcW w:w="4153" w:type="dxa"/>
            <w:shd w:val="clear" w:color="auto" w:fill="auto"/>
          </w:tcPr>
          <w:p w:rsidR="00693278" w:rsidRPr="007A6E04" w:rsidRDefault="00693278" w:rsidP="00827BF6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Муниципальная программа «Управление муниципальной собственностью Гордеевского района </w:t>
            </w:r>
            <w:r w:rsidRPr="007A6E04">
              <w:rPr>
                <w:rFonts w:ascii="Times New Roman" w:hAnsi="Times New Roman"/>
              </w:rPr>
              <w:t>(201</w:t>
            </w:r>
            <w:r>
              <w:rPr>
                <w:rFonts w:ascii="Times New Roman" w:hAnsi="Times New Roman"/>
              </w:rPr>
              <w:t>6</w:t>
            </w:r>
            <w:r w:rsidRPr="007A6E04">
              <w:rPr>
                <w:rFonts w:ascii="Times New Roman" w:hAnsi="Times New Roman"/>
              </w:rPr>
              <w:t>-20</w:t>
            </w:r>
            <w:r>
              <w:rPr>
                <w:rFonts w:ascii="Times New Roman" w:hAnsi="Times New Roman"/>
              </w:rPr>
              <w:t>19</w:t>
            </w:r>
            <w:r w:rsidRPr="007A6E04">
              <w:rPr>
                <w:rFonts w:ascii="Times New Roman" w:hAnsi="Times New Roman"/>
              </w:rPr>
              <w:t xml:space="preserve"> годы)</w:t>
            </w:r>
          </w:p>
        </w:tc>
        <w:tc>
          <w:tcPr>
            <w:tcW w:w="20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970 000,00</w:t>
            </w:r>
          </w:p>
        </w:tc>
        <w:tc>
          <w:tcPr>
            <w:tcW w:w="19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970 000,00</w:t>
            </w:r>
          </w:p>
        </w:tc>
        <w:tc>
          <w:tcPr>
            <w:tcW w:w="2126" w:type="dxa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970 000,00</w:t>
            </w:r>
          </w:p>
        </w:tc>
      </w:tr>
      <w:tr w:rsidR="00693278" w:rsidRPr="007A6E04" w:rsidTr="00693278">
        <w:tc>
          <w:tcPr>
            <w:tcW w:w="4153" w:type="dxa"/>
            <w:shd w:val="clear" w:color="auto" w:fill="auto"/>
          </w:tcPr>
          <w:p w:rsidR="00693278" w:rsidRPr="007A6E04" w:rsidRDefault="00693278" w:rsidP="00827BF6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программа «</w:t>
            </w:r>
            <w:r w:rsidRPr="007A6E04">
              <w:rPr>
                <w:rFonts w:ascii="Times New Roman" w:hAnsi="Times New Roman"/>
              </w:rPr>
              <w:t>Управление муниципальными финансами</w:t>
            </w:r>
            <w:r>
              <w:rPr>
                <w:rFonts w:ascii="Times New Roman" w:hAnsi="Times New Roman"/>
              </w:rPr>
              <w:t xml:space="preserve"> Гордеевского района на 2016-2019 годы»</w:t>
            </w:r>
          </w:p>
        </w:tc>
        <w:tc>
          <w:tcPr>
            <w:tcW w:w="20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6 829 686,00</w:t>
            </w:r>
          </w:p>
        </w:tc>
        <w:tc>
          <w:tcPr>
            <w:tcW w:w="19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6 829 686,00</w:t>
            </w:r>
          </w:p>
        </w:tc>
        <w:tc>
          <w:tcPr>
            <w:tcW w:w="2126" w:type="dxa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</w:rPr>
            </w:pPr>
            <w:r w:rsidRPr="004733EB">
              <w:rPr>
                <w:rFonts w:ascii="Times New Roman" w:hAnsi="Times New Roman"/>
              </w:rPr>
              <w:t>6 829 686,00</w:t>
            </w:r>
          </w:p>
        </w:tc>
      </w:tr>
      <w:tr w:rsidR="00693278" w:rsidRPr="007A6E04" w:rsidTr="00693278">
        <w:tc>
          <w:tcPr>
            <w:tcW w:w="4153" w:type="dxa"/>
            <w:shd w:val="clear" w:color="auto" w:fill="auto"/>
          </w:tcPr>
          <w:p w:rsidR="00693278" w:rsidRPr="007A6E04" w:rsidRDefault="00693278" w:rsidP="00BB53AA">
            <w:pPr>
              <w:pStyle w:val="a6"/>
              <w:rPr>
                <w:rFonts w:ascii="Times New Roman" w:hAnsi="Times New Roman"/>
                <w:b/>
              </w:rPr>
            </w:pPr>
            <w:r w:rsidRPr="007A6E04">
              <w:rPr>
                <w:rFonts w:ascii="Times New Roman" w:hAnsi="Times New Roman"/>
                <w:b/>
              </w:rPr>
              <w:lastRenderedPageBreak/>
              <w:t>ВСЕГО по муниципальным программам</w:t>
            </w:r>
          </w:p>
        </w:tc>
        <w:tc>
          <w:tcPr>
            <w:tcW w:w="20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  <w:b/>
              </w:rPr>
            </w:pPr>
            <w:r w:rsidRPr="004733EB">
              <w:rPr>
                <w:rFonts w:ascii="Times New Roman" w:hAnsi="Times New Roman"/>
                <w:b/>
              </w:rPr>
              <w:t>162 815 168,95</w:t>
            </w:r>
          </w:p>
        </w:tc>
        <w:tc>
          <w:tcPr>
            <w:tcW w:w="19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  <w:b/>
              </w:rPr>
            </w:pPr>
            <w:r w:rsidRPr="004733EB">
              <w:rPr>
                <w:rFonts w:ascii="Times New Roman" w:hAnsi="Times New Roman"/>
                <w:b/>
              </w:rPr>
              <w:t>163 865 835,95</w:t>
            </w:r>
          </w:p>
        </w:tc>
        <w:tc>
          <w:tcPr>
            <w:tcW w:w="2126" w:type="dxa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  <w:b/>
              </w:rPr>
            </w:pPr>
            <w:r w:rsidRPr="004733EB">
              <w:rPr>
                <w:rFonts w:ascii="Times New Roman" w:hAnsi="Times New Roman"/>
                <w:b/>
              </w:rPr>
              <w:t>165 398 731,95</w:t>
            </w:r>
          </w:p>
        </w:tc>
      </w:tr>
      <w:tr w:rsidR="00693278" w:rsidRPr="007A6E04" w:rsidTr="00693278">
        <w:tc>
          <w:tcPr>
            <w:tcW w:w="4153" w:type="dxa"/>
            <w:shd w:val="clear" w:color="auto" w:fill="auto"/>
          </w:tcPr>
          <w:p w:rsidR="00693278" w:rsidRPr="007A6E04" w:rsidRDefault="00693278" w:rsidP="00BB53AA">
            <w:pPr>
              <w:pStyle w:val="a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 РАСХОДОВ:</w:t>
            </w:r>
          </w:p>
        </w:tc>
        <w:tc>
          <w:tcPr>
            <w:tcW w:w="20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  <w:b/>
              </w:rPr>
            </w:pPr>
            <w:r w:rsidRPr="004733EB">
              <w:rPr>
                <w:rFonts w:ascii="Times New Roman" w:hAnsi="Times New Roman"/>
                <w:b/>
              </w:rPr>
              <w:t>163 755 168,95</w:t>
            </w:r>
          </w:p>
        </w:tc>
        <w:tc>
          <w:tcPr>
            <w:tcW w:w="1985" w:type="dxa"/>
            <w:shd w:val="clear" w:color="auto" w:fill="auto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  <w:b/>
              </w:rPr>
            </w:pPr>
            <w:r w:rsidRPr="004733EB">
              <w:rPr>
                <w:rFonts w:ascii="Times New Roman" w:hAnsi="Times New Roman"/>
                <w:b/>
              </w:rPr>
              <w:t>164 805 835,95</w:t>
            </w:r>
          </w:p>
        </w:tc>
        <w:tc>
          <w:tcPr>
            <w:tcW w:w="2126" w:type="dxa"/>
          </w:tcPr>
          <w:p w:rsidR="00693278" w:rsidRPr="004733EB" w:rsidRDefault="00693278" w:rsidP="00BB53AA">
            <w:pPr>
              <w:spacing w:after="0" w:line="360" w:lineRule="exact"/>
              <w:jc w:val="right"/>
              <w:rPr>
                <w:rFonts w:ascii="Times New Roman" w:hAnsi="Times New Roman"/>
                <w:b/>
              </w:rPr>
            </w:pPr>
            <w:r w:rsidRPr="004733EB">
              <w:rPr>
                <w:rFonts w:ascii="Times New Roman" w:hAnsi="Times New Roman"/>
                <w:b/>
              </w:rPr>
              <w:t>166 338 731,95</w:t>
            </w:r>
          </w:p>
        </w:tc>
      </w:tr>
    </w:tbl>
    <w:p w:rsidR="006E239F" w:rsidRPr="00056C38" w:rsidRDefault="006E239F" w:rsidP="006E239F">
      <w:pPr>
        <w:pStyle w:val="2"/>
        <w:spacing w:before="240" w:after="120" w:line="240" w:lineRule="auto"/>
        <w:rPr>
          <w:color w:val="003366"/>
          <w:szCs w:val="28"/>
        </w:rPr>
      </w:pPr>
      <w:bookmarkStart w:id="1" w:name="_Toc372222890"/>
      <w:r w:rsidRPr="00056C38">
        <w:rPr>
          <w:color w:val="003366"/>
          <w:szCs w:val="28"/>
        </w:rPr>
        <w:t>Муниципальная программа Гордеевского района «Реализация полномочий органов местного самоуправления Гордеевского района на 2016-2019 годы</w:t>
      </w:r>
      <w:bookmarkEnd w:id="1"/>
    </w:p>
    <w:p w:rsidR="006E239F" w:rsidRPr="00D92C54" w:rsidRDefault="006E239F" w:rsidP="003947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2C54">
        <w:rPr>
          <w:rFonts w:ascii="Times New Roman" w:hAnsi="Times New Roman"/>
          <w:sz w:val="28"/>
          <w:szCs w:val="28"/>
        </w:rPr>
        <w:t xml:space="preserve">           Основными целями  Муниципальной программы Гордеевского района «Реализация полномочий органов местного самоуправления Гордеевского  района» (2016-2019 годы)» являются:</w:t>
      </w:r>
    </w:p>
    <w:p w:rsidR="006E239F" w:rsidRPr="00D92C54" w:rsidRDefault="006E239F" w:rsidP="003947B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       создание условий для эффективной деятельности главы администрации Гордеевского района, администрации Гордеевского района;</w:t>
      </w:r>
    </w:p>
    <w:p w:rsidR="006E239F" w:rsidRPr="00D92C54" w:rsidRDefault="006E239F" w:rsidP="003947B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        обеспечение реализации отдельных переданных полномочий;</w:t>
      </w:r>
    </w:p>
    <w:p w:rsidR="006E239F" w:rsidRPr="00D92C54" w:rsidRDefault="006E239F" w:rsidP="003947B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        обеспечение доступности предоставления государственных и муниципальных услуг;</w:t>
      </w:r>
    </w:p>
    <w:p w:rsidR="006E239F" w:rsidRPr="00D92C54" w:rsidRDefault="006E239F" w:rsidP="003947B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         обеспечение муниципальной безопасности, защиты населения и территории от чрезвычайных ситуаций</w:t>
      </w:r>
      <w:proofErr w:type="gramStart"/>
      <w:r w:rsidRPr="00D92C54">
        <w:rPr>
          <w:rFonts w:ascii="Times New Roman" w:hAnsi="Times New Roman"/>
          <w:color w:val="000000"/>
          <w:sz w:val="28"/>
          <w:szCs w:val="28"/>
        </w:rPr>
        <w:t xml:space="preserve"> ;</w:t>
      </w:r>
      <w:proofErr w:type="gramEnd"/>
    </w:p>
    <w:p w:rsidR="006E239F" w:rsidRPr="00D92C54" w:rsidRDefault="006E239F" w:rsidP="003947B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         создание условий для развития сельского хозяйства;</w:t>
      </w:r>
    </w:p>
    <w:p w:rsidR="006E239F" w:rsidRPr="00D92C54" w:rsidRDefault="006E239F" w:rsidP="003947B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         развитие и модернизация сети автомобильных дорог;</w:t>
      </w:r>
    </w:p>
    <w:p w:rsidR="006E239F" w:rsidRPr="00D92C54" w:rsidRDefault="006E239F" w:rsidP="003947BB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         развитие коммунальной инфраструктуры;</w:t>
      </w:r>
    </w:p>
    <w:p w:rsidR="006E239F" w:rsidRPr="00D92C54" w:rsidRDefault="006E239F" w:rsidP="003947BB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         реализация мероприятий, направленных на социальную поддержку отдельных категорий граждан;</w:t>
      </w:r>
    </w:p>
    <w:p w:rsidR="006E239F" w:rsidRPr="00D92C54" w:rsidRDefault="006E239F" w:rsidP="003947BB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         защита законных прав и интересов несовершеннолетних, лиц из числа детей-сирот и детей, оставшихся без попечения родителей.</w:t>
      </w:r>
    </w:p>
    <w:p w:rsidR="006E239F" w:rsidRPr="00D92C54" w:rsidRDefault="006E239F" w:rsidP="003947BB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D92C54">
        <w:rPr>
          <w:rFonts w:ascii="Times New Roman" w:hAnsi="Times New Roman"/>
          <w:sz w:val="28"/>
          <w:szCs w:val="28"/>
        </w:rPr>
        <w:t xml:space="preserve">Для решения поставленной цели необходимо обеспечить эффективное функционирование Главы администрации района, </w:t>
      </w:r>
      <w:r w:rsidRPr="00D92C54">
        <w:rPr>
          <w:rFonts w:ascii="Times New Roman" w:hAnsi="Times New Roman"/>
          <w:color w:val="000000"/>
          <w:sz w:val="28"/>
          <w:szCs w:val="28"/>
        </w:rPr>
        <w:t>структурных подразделений администрации, отраслевых (функциональных)  органов местной администрации с правами юридического лица</w:t>
      </w:r>
      <w:r w:rsidRPr="00D92C54">
        <w:rPr>
          <w:rFonts w:ascii="Times New Roman" w:hAnsi="Times New Roman"/>
          <w:sz w:val="28"/>
          <w:szCs w:val="28"/>
        </w:rPr>
        <w:t xml:space="preserve"> и решение следующих задач:</w:t>
      </w:r>
    </w:p>
    <w:p w:rsidR="006E239F" w:rsidRPr="00D92C54" w:rsidRDefault="006E239F" w:rsidP="003947BB">
      <w:pPr>
        <w:pStyle w:val="ConsPlusNormal"/>
        <w:widowControl/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2C54">
        <w:rPr>
          <w:rFonts w:ascii="Times New Roman" w:hAnsi="Times New Roman" w:cs="Times New Roman"/>
          <w:sz w:val="28"/>
          <w:szCs w:val="28"/>
        </w:rPr>
        <w:t xml:space="preserve">        эффективное руководство и управление в сфере установленных функций;</w:t>
      </w:r>
    </w:p>
    <w:p w:rsidR="006E239F" w:rsidRPr="00D92C54" w:rsidRDefault="006E239F" w:rsidP="003947BB">
      <w:pPr>
        <w:pStyle w:val="ConsPlusNormal"/>
        <w:widowControl/>
        <w:spacing w:line="276" w:lineRule="auto"/>
        <w:ind w:firstLine="0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D92C54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      материально-техническое и финансовое обеспечение деятельности органов местного самоуправления  Гордеевского района;</w:t>
      </w:r>
    </w:p>
    <w:p w:rsidR="006E239F" w:rsidRPr="00D92C54" w:rsidRDefault="006E239F" w:rsidP="003947BB">
      <w:pPr>
        <w:pStyle w:val="ConsPlusNormal"/>
        <w:widowControl/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2C54">
        <w:rPr>
          <w:rFonts w:ascii="Times New Roman" w:hAnsi="Times New Roman" w:cs="Times New Roman"/>
          <w:sz w:val="28"/>
          <w:szCs w:val="28"/>
        </w:rPr>
        <w:t xml:space="preserve">         исполнение  переданных органам местного самоуправления государственных полномочий</w:t>
      </w:r>
    </w:p>
    <w:p w:rsidR="006E239F" w:rsidRPr="00D92C54" w:rsidRDefault="006E239F" w:rsidP="003947BB">
      <w:pPr>
        <w:pStyle w:val="ConsPlusNormal"/>
        <w:widowControl/>
        <w:tabs>
          <w:tab w:val="right" w:pos="9637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92C54">
        <w:rPr>
          <w:rFonts w:ascii="Times New Roman" w:hAnsi="Times New Roman" w:cs="Times New Roman"/>
          <w:sz w:val="28"/>
          <w:szCs w:val="28"/>
        </w:rPr>
        <w:t xml:space="preserve">        финансовое обеспечение деятельности Главы администрации района;</w:t>
      </w:r>
      <w:r w:rsidRPr="00D92C54">
        <w:rPr>
          <w:rFonts w:ascii="Times New Roman" w:hAnsi="Times New Roman" w:cs="Times New Roman"/>
          <w:sz w:val="28"/>
          <w:szCs w:val="28"/>
        </w:rPr>
        <w:tab/>
      </w:r>
    </w:p>
    <w:p w:rsidR="006E239F" w:rsidRPr="00D92C54" w:rsidRDefault="006E239F" w:rsidP="003947BB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>организационное, методическое, аналитическое, информационное, финансовое, материально-техническое обеспечение деятельности администрации Гордеевского района;</w:t>
      </w:r>
    </w:p>
    <w:p w:rsidR="006E239F" w:rsidRPr="00D92C54" w:rsidRDefault="006E239F" w:rsidP="003947BB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информирование общественности о существе принимаемых решений; </w:t>
      </w:r>
    </w:p>
    <w:p w:rsidR="006E239F" w:rsidRPr="00D92C54" w:rsidRDefault="006E239F" w:rsidP="003947BB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 xml:space="preserve">подготовка проектов нормативных правовых актов органов местного самоуправления, иных документов и материалов для рассмотрения их администрацией, а также обеспечивает протокольное оформление и рассылку принятых администрацией в установленном порядке решений; </w:t>
      </w:r>
    </w:p>
    <w:p w:rsidR="006E239F" w:rsidRPr="00D92C54" w:rsidRDefault="006E239F" w:rsidP="003947BB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D92C54">
        <w:rPr>
          <w:rFonts w:ascii="Times New Roman" w:hAnsi="Times New Roman"/>
          <w:color w:val="000000"/>
          <w:sz w:val="28"/>
          <w:szCs w:val="28"/>
        </w:rPr>
        <w:lastRenderedPageBreak/>
        <w:t>контроль за</w:t>
      </w:r>
      <w:proofErr w:type="gramEnd"/>
      <w:r w:rsidRPr="00D92C54">
        <w:rPr>
          <w:rFonts w:ascii="Times New Roman" w:hAnsi="Times New Roman"/>
          <w:color w:val="000000"/>
          <w:sz w:val="28"/>
          <w:szCs w:val="28"/>
        </w:rPr>
        <w:t xml:space="preserve"> своевременным исполнением органами местного самоуправления  действующего законодательства, нормативных правовых актов органов местного самоуправления, служебных и иных документов;</w:t>
      </w:r>
    </w:p>
    <w:p w:rsidR="006E239F" w:rsidRDefault="006E239F" w:rsidP="003947BB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2C54">
        <w:rPr>
          <w:rFonts w:ascii="Times New Roman" w:hAnsi="Times New Roman"/>
          <w:color w:val="000000"/>
          <w:sz w:val="28"/>
          <w:szCs w:val="28"/>
        </w:rPr>
        <w:t>реализация мероприятий направленных на поддержание, развитие отраслей экономики и социального сектора района (промышленность,</w:t>
      </w:r>
      <w:r w:rsidR="00D92C54">
        <w:rPr>
          <w:rFonts w:ascii="Times New Roman" w:hAnsi="Times New Roman"/>
          <w:color w:val="000000"/>
          <w:sz w:val="28"/>
          <w:szCs w:val="28"/>
        </w:rPr>
        <w:t xml:space="preserve"> сельское хозяйство, культура).</w:t>
      </w:r>
    </w:p>
    <w:p w:rsidR="003947BB" w:rsidRPr="00D92C54" w:rsidRDefault="003947BB" w:rsidP="003947BB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Основные направления расходов:</w:t>
      </w:r>
    </w:p>
    <w:p w:rsidR="006E239F" w:rsidRPr="00056C38" w:rsidRDefault="006E239F" w:rsidP="003947BB">
      <w:pPr>
        <w:pStyle w:val="004"/>
        <w:spacing w:after="0"/>
        <w:jc w:val="right"/>
        <w:rPr>
          <w:szCs w:val="28"/>
        </w:rPr>
      </w:pPr>
      <w:r w:rsidRPr="00056C38">
        <w:rPr>
          <w:szCs w:val="28"/>
        </w:rPr>
        <w:t xml:space="preserve">                                                                                                                        </w:t>
      </w:r>
      <w:r w:rsidR="00F9588F">
        <w:rPr>
          <w:szCs w:val="28"/>
        </w:rPr>
        <w:t xml:space="preserve">                         </w:t>
      </w:r>
      <w:r w:rsidRPr="00056C38">
        <w:rPr>
          <w:szCs w:val="28"/>
        </w:rPr>
        <w:t>рублей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701"/>
        <w:gridCol w:w="1701"/>
        <w:gridCol w:w="1560"/>
        <w:gridCol w:w="1559"/>
        <w:gridCol w:w="1559"/>
      </w:tblGrid>
      <w:tr w:rsidR="006E239F" w:rsidRPr="00B30E3A" w:rsidTr="004733EB">
        <w:trPr>
          <w:trHeight w:val="1452"/>
        </w:trPr>
        <w:tc>
          <w:tcPr>
            <w:tcW w:w="2835" w:type="dxa"/>
            <w:shd w:val="clear" w:color="000000" w:fill="FFFFFF"/>
            <w:vAlign w:val="center"/>
          </w:tcPr>
          <w:p w:rsidR="006E239F" w:rsidRPr="00B30E3A" w:rsidRDefault="006E239F" w:rsidP="004733EB">
            <w:pPr>
              <w:ind w:hanging="283"/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Направление расходов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</w:rPr>
            </w:pPr>
            <w:r w:rsidRPr="00B30E3A">
              <w:rPr>
                <w:color w:val="000000"/>
              </w:rPr>
              <w:t>201</w:t>
            </w:r>
            <w:r>
              <w:rPr>
                <w:color w:val="000000"/>
              </w:rPr>
              <w:t xml:space="preserve">6 год  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</w:rPr>
            </w:pPr>
            <w:r w:rsidRPr="00B30E3A">
              <w:rPr>
                <w:color w:val="000000"/>
              </w:rPr>
              <w:t>201</w:t>
            </w:r>
            <w:r>
              <w:rPr>
                <w:color w:val="000000"/>
              </w:rPr>
              <w:t xml:space="preserve">7 год 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2017/2016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6E239F" w:rsidRDefault="006E239F" w:rsidP="004733EB">
            <w:pPr>
              <w:rPr>
                <w:color w:val="000000"/>
              </w:rPr>
            </w:pPr>
            <w:r>
              <w:rPr>
                <w:color w:val="000000"/>
              </w:rPr>
              <w:t>2018 год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6E239F" w:rsidRDefault="006E239F" w:rsidP="004733EB">
            <w:pPr>
              <w:rPr>
                <w:color w:val="000000"/>
              </w:rPr>
            </w:pPr>
            <w:r>
              <w:rPr>
                <w:color w:val="000000"/>
              </w:rPr>
              <w:t>2019 год</w:t>
            </w:r>
          </w:p>
        </w:tc>
      </w:tr>
      <w:tr w:rsidR="006E239F" w:rsidRPr="00B30E3A" w:rsidTr="004733EB">
        <w:trPr>
          <w:trHeight w:val="1184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 w:rsidRPr="000C2BB3">
              <w:rPr>
                <w:sz w:val="20"/>
                <w:szCs w:val="20"/>
              </w:rPr>
              <w:t>Обеспечение деятельности главы исполнительно-распорядительного органа муниципального образования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10060D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998 000,00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998 000,00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998 000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998 000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 w:rsidRPr="000C2BB3">
              <w:rPr>
                <w:sz w:val="20"/>
                <w:szCs w:val="20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10060D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12 512 127,00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12 600 000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100,7%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12 600 000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12 600 000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Многофункциональный центр предоставления государственных и муниципальных услуг в </w:t>
            </w:r>
            <w:proofErr w:type="spellStart"/>
            <w:r>
              <w:rPr>
                <w:sz w:val="20"/>
                <w:szCs w:val="20"/>
              </w:rPr>
              <w:t>Гордеевском</w:t>
            </w:r>
            <w:proofErr w:type="spellEnd"/>
            <w:r>
              <w:rPr>
                <w:sz w:val="20"/>
                <w:szCs w:val="20"/>
              </w:rPr>
              <w:t xml:space="preserve"> районе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2 200 000,00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1 500 000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68,2%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1 500 000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1 500 000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 w:rsidRPr="000C2BB3">
              <w:rPr>
                <w:sz w:val="20"/>
                <w:szCs w:val="20"/>
              </w:rPr>
              <w:t xml:space="preserve">    Единые диспетчерские службы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2058A6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1 250 000,00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924 600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924 600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924 600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 w:rsidRPr="000C2BB3">
              <w:rPr>
                <w:sz w:val="20"/>
                <w:szCs w:val="20"/>
              </w:rPr>
              <w:t>Повышение плодородия почв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2058A6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300 000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 w:rsidRPr="000C2BB3">
              <w:rPr>
                <w:sz w:val="20"/>
                <w:szCs w:val="20"/>
              </w:rPr>
              <w:t>Компенсация выпадающих доходов организациям, предоставляющим населению услуги холодного водоснабжения водоотведения по тарифам, не обеспечивающим возмещение издержек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2058A6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400 000,00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300 000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 w:rsidRPr="000C2BB3">
              <w:rPr>
                <w:sz w:val="20"/>
                <w:szCs w:val="20"/>
              </w:rPr>
              <w:t>Мероприятия по обеспечению населения бытовыми услугами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2058A6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250 000,00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200 000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A42290" w:rsidRDefault="006E239F" w:rsidP="004733EB">
            <w:pPr>
              <w:outlineLvl w:val="0"/>
              <w:rPr>
                <w:sz w:val="20"/>
                <w:szCs w:val="20"/>
              </w:rPr>
            </w:pPr>
            <w:r w:rsidRPr="00A42290">
              <w:rPr>
                <w:sz w:val="20"/>
                <w:szCs w:val="20"/>
              </w:rPr>
              <w:t xml:space="preserve">Развитие и совершенствование сети </w:t>
            </w:r>
            <w:r w:rsidRPr="00A42290">
              <w:rPr>
                <w:sz w:val="20"/>
                <w:szCs w:val="20"/>
              </w:rPr>
              <w:lastRenderedPageBreak/>
              <w:t>автомобильных дорог местного значения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A42290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>3 586 924,0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A42290" w:rsidRDefault="006E239F" w:rsidP="00473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3 753 123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Pr="00A42290" w:rsidRDefault="006E239F" w:rsidP="00473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3 915 861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4 256 845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A42290" w:rsidRDefault="006E239F" w:rsidP="004733EB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Социальные выплаты молодым семьям на приобретение </w:t>
            </w:r>
            <w:proofErr w:type="spellStart"/>
            <w:r>
              <w:rPr>
                <w:sz w:val="20"/>
                <w:szCs w:val="20"/>
              </w:rPr>
              <w:t>жимлья</w:t>
            </w:r>
            <w:proofErr w:type="spellEnd"/>
            <w:r>
              <w:rPr>
                <w:sz w:val="20"/>
                <w:szCs w:val="20"/>
              </w:rPr>
              <w:t xml:space="preserve"> за счет средств районного бюджета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A42290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A42290" w:rsidRDefault="006E239F" w:rsidP="00473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386 600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Pr="00A42290" w:rsidRDefault="006E239F" w:rsidP="00473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sz w:val="20"/>
                <w:szCs w:val="20"/>
              </w:rPr>
            </w:pP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 w:rsidRPr="000C2BB3">
              <w:rPr>
                <w:sz w:val="20"/>
                <w:szCs w:val="20"/>
              </w:rPr>
              <w:t>Ежемесячная доплата к пенсии муниципальным служащим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141E99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 xml:space="preserve">2 700 000,00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3 075 000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113,9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3 075 000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3 075 000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Компенсация части потерь в доходах, возникающих в результате регулирования тарифов на перевозку автомобильным пассажирским транспортом по муниципальным маршрутам регулярных перевозок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2 272 790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2 272 790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2 272 790</w:t>
            </w:r>
          </w:p>
        </w:tc>
      </w:tr>
      <w:tr w:rsidR="006E239F" w:rsidRPr="00B30E3A" w:rsidTr="004733EB">
        <w:trPr>
          <w:trHeight w:val="377"/>
        </w:trPr>
        <w:tc>
          <w:tcPr>
            <w:tcW w:w="2835" w:type="dxa"/>
            <w:shd w:val="clear" w:color="auto" w:fill="auto"/>
            <w:vAlign w:val="center"/>
          </w:tcPr>
          <w:p w:rsidR="006E239F" w:rsidRDefault="006E239F" w:rsidP="004733EB">
            <w:pPr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объектов капитальных вложений муниципальной собственности за счет средств районного бюджета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</w:p>
        </w:tc>
      </w:tr>
      <w:tr w:rsidR="006E239F" w:rsidRPr="00B30E3A" w:rsidTr="004733EB">
        <w:trPr>
          <w:trHeight w:val="699"/>
        </w:trPr>
        <w:tc>
          <w:tcPr>
            <w:tcW w:w="2835" w:type="dxa"/>
            <w:shd w:val="clear" w:color="auto" w:fill="auto"/>
            <w:vAlign w:val="center"/>
          </w:tcPr>
          <w:p w:rsidR="006E239F" w:rsidRDefault="006E239F" w:rsidP="004733EB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в рамках подпрограммы «Совершенствование социальной поддержки семьи и детей» государственной программы Российской Федерации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890 175,00</w:t>
            </w:r>
          </w:p>
          <w:p w:rsidR="006E239F" w:rsidRDefault="006E239F" w:rsidP="004733EB">
            <w:pPr>
              <w:jc w:val="right"/>
              <w:outlineLvl w:val="0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893 739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100,4%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1 787 478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1 787 478</w:t>
            </w:r>
          </w:p>
        </w:tc>
      </w:tr>
      <w:tr w:rsidR="006E239F" w:rsidRPr="00B30E3A" w:rsidTr="004733EB">
        <w:trPr>
          <w:trHeight w:val="699"/>
        </w:trPr>
        <w:tc>
          <w:tcPr>
            <w:tcW w:w="2835" w:type="dxa"/>
            <w:shd w:val="clear" w:color="auto" w:fill="auto"/>
            <w:vAlign w:val="center"/>
          </w:tcPr>
          <w:p w:rsidR="006E239F" w:rsidRPr="005B46C9" w:rsidRDefault="006E239F" w:rsidP="004733EB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5B46C9">
              <w:rPr>
                <w:sz w:val="20"/>
                <w:szCs w:val="20"/>
              </w:rPr>
              <w:t xml:space="preserve">Профилактика безнадзорности и правонарушений несовершеннолетних, организации деятельности административных комиссий  и определение перечня должностных лиц органов местного самоуправления, уполномоченных составлять протоколы об </w:t>
            </w:r>
            <w:r w:rsidRPr="005B46C9">
              <w:rPr>
                <w:sz w:val="20"/>
                <w:szCs w:val="20"/>
              </w:rPr>
              <w:lastRenderedPageBreak/>
              <w:t>административных правонарушениях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601 384,00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601384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601 384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601 384</w:t>
            </w:r>
          </w:p>
        </w:tc>
      </w:tr>
      <w:tr w:rsidR="006E239F" w:rsidRPr="00B30E3A" w:rsidTr="004733EB">
        <w:trPr>
          <w:trHeight w:val="699"/>
        </w:trPr>
        <w:tc>
          <w:tcPr>
            <w:tcW w:w="2835" w:type="dxa"/>
            <w:shd w:val="clear" w:color="auto" w:fill="auto"/>
            <w:vAlign w:val="center"/>
          </w:tcPr>
          <w:p w:rsidR="006E239F" w:rsidRPr="00A42290" w:rsidRDefault="006E239F" w:rsidP="004733EB">
            <w:pPr>
              <w:outlineLvl w:val="0"/>
              <w:rPr>
                <w:sz w:val="20"/>
                <w:szCs w:val="20"/>
              </w:rPr>
            </w:pPr>
            <w:r w:rsidRPr="00A42290">
              <w:rPr>
                <w:sz w:val="20"/>
                <w:szCs w:val="20"/>
              </w:rPr>
              <w:lastRenderedPageBreak/>
              <w:t>Организация и проведение на территории Брянской области мероприятий по предупреждению и ликвидации болезней животных, их лечению, защите населения от болезней</w:t>
            </w:r>
            <w:r>
              <w:rPr>
                <w:sz w:val="20"/>
                <w:szCs w:val="20"/>
              </w:rPr>
              <w:t xml:space="preserve"> </w:t>
            </w:r>
            <w:r w:rsidRPr="00A42290">
              <w:rPr>
                <w:sz w:val="20"/>
                <w:szCs w:val="20"/>
              </w:rPr>
              <w:t>общих для человека и животных в части оборудования и</w:t>
            </w:r>
            <w:r>
              <w:rPr>
                <w:sz w:val="20"/>
                <w:szCs w:val="20"/>
              </w:rPr>
              <w:t xml:space="preserve"> </w:t>
            </w:r>
            <w:r w:rsidRPr="00A42290">
              <w:rPr>
                <w:sz w:val="20"/>
                <w:szCs w:val="20"/>
              </w:rPr>
              <w:t>содержания скотомогильников (биотермических ям) и в части организации отлова и содержания безнадзорных животных на территории Брянской области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A42290" w:rsidRDefault="006E239F" w:rsidP="00473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11 125,00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12 546,55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112,8%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12 546,55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12 546,55</w:t>
            </w:r>
          </w:p>
        </w:tc>
      </w:tr>
      <w:tr w:rsidR="006E239F" w:rsidRPr="00B30E3A" w:rsidTr="004733EB">
        <w:trPr>
          <w:trHeight w:val="699"/>
        </w:trPr>
        <w:tc>
          <w:tcPr>
            <w:tcW w:w="2835" w:type="dxa"/>
            <w:shd w:val="clear" w:color="auto" w:fill="auto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 и осуществление деятельности по опеке и попечительству, выплата ежемесячных денежных средств на содержание и проезд ребенка, переданного на воспитание в семью опекуна (попечителя), приемную семью, вознаграждение приемным родителям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450 888,00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450 888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450 888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450 888</w:t>
            </w:r>
          </w:p>
        </w:tc>
      </w:tr>
      <w:tr w:rsidR="006E239F" w:rsidRPr="00B30E3A" w:rsidTr="004733EB">
        <w:trPr>
          <w:trHeight w:val="699"/>
        </w:trPr>
        <w:tc>
          <w:tcPr>
            <w:tcW w:w="2835" w:type="dxa"/>
            <w:shd w:val="clear" w:color="auto" w:fill="auto"/>
            <w:vAlign w:val="center"/>
          </w:tcPr>
          <w:p w:rsidR="006E239F" w:rsidRDefault="006E239F" w:rsidP="004733EB">
            <w:pPr>
              <w:outlineLvl w:val="0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Осуществление отдельных  полномочий  в области охраны труда и уведомительной регистрации территориальных соглашений и коллективных договоров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150 296,00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150 296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150 296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150 296</w:t>
            </w:r>
          </w:p>
        </w:tc>
      </w:tr>
      <w:tr w:rsidR="006E239F" w:rsidRPr="00B30E3A" w:rsidTr="004733EB">
        <w:trPr>
          <w:trHeight w:val="699"/>
        </w:trPr>
        <w:tc>
          <w:tcPr>
            <w:tcW w:w="2835" w:type="dxa"/>
            <w:shd w:val="clear" w:color="auto" w:fill="auto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 военные комиссариаты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152 429,00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148 144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97,2%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148 144</w:t>
            </w: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148 144</w:t>
            </w:r>
          </w:p>
        </w:tc>
      </w:tr>
      <w:tr w:rsidR="006E239F" w:rsidRPr="00B30E3A" w:rsidTr="004733EB">
        <w:trPr>
          <w:trHeight w:val="699"/>
        </w:trPr>
        <w:tc>
          <w:tcPr>
            <w:tcW w:w="2835" w:type="dxa"/>
            <w:shd w:val="clear" w:color="auto" w:fill="auto"/>
            <w:vAlign w:val="center"/>
          </w:tcPr>
          <w:p w:rsidR="006E239F" w:rsidRPr="000C2BB3" w:rsidRDefault="006E239F" w:rsidP="004733EB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полномочий по составлению (изменению) списка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</w:p>
        </w:tc>
      </w:tr>
      <w:tr w:rsidR="006E239F" w:rsidRPr="00B30E3A" w:rsidTr="004733EB">
        <w:trPr>
          <w:trHeight w:val="699"/>
        </w:trPr>
        <w:tc>
          <w:tcPr>
            <w:tcW w:w="2835" w:type="dxa"/>
            <w:shd w:val="clear" w:color="auto" w:fill="auto"/>
            <w:vAlign w:val="center"/>
          </w:tcPr>
          <w:p w:rsidR="006E239F" w:rsidRDefault="006E239F" w:rsidP="004733EB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Проведение Всероссийской сельскохозяйственной переписи в 2016 году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460 253,20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E239F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E239F" w:rsidRDefault="006E239F" w:rsidP="004733EB">
            <w:pPr>
              <w:rPr>
                <w:color w:val="000000"/>
                <w:sz w:val="20"/>
                <w:szCs w:val="20"/>
              </w:rPr>
            </w:pPr>
          </w:p>
        </w:tc>
      </w:tr>
      <w:tr w:rsidR="006E239F" w:rsidRPr="00B30E3A" w:rsidTr="004733EB">
        <w:trPr>
          <w:trHeight w:val="660"/>
        </w:trPr>
        <w:tc>
          <w:tcPr>
            <w:tcW w:w="2835" w:type="dxa"/>
            <w:shd w:val="clear" w:color="auto" w:fill="auto"/>
            <w:vAlign w:val="center"/>
          </w:tcPr>
          <w:p w:rsidR="006E239F" w:rsidRPr="00D34E36" w:rsidRDefault="006E239F" w:rsidP="004733EB">
            <w:pPr>
              <w:rPr>
                <w:b/>
                <w:color w:val="000000"/>
                <w:sz w:val="20"/>
                <w:szCs w:val="20"/>
              </w:rPr>
            </w:pPr>
            <w:r w:rsidRPr="00B30E3A">
              <w:rPr>
                <w:b/>
                <w:bCs/>
                <w:color w:val="000000"/>
                <w:sz w:val="20"/>
                <w:szCs w:val="20"/>
              </w:rPr>
              <w:t xml:space="preserve">Всего расходов </w:t>
            </w:r>
            <w:r>
              <w:rPr>
                <w:b/>
                <w:bCs/>
                <w:color w:val="000000"/>
                <w:sz w:val="20"/>
                <w:szCs w:val="20"/>
              </w:rPr>
              <w:t>на реализацию муниципальной программы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6A51DD" w:rsidRDefault="006E239F" w:rsidP="004733E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A51DD">
              <w:rPr>
                <w:b/>
                <w:color w:val="000000"/>
                <w:sz w:val="20"/>
                <w:szCs w:val="20"/>
              </w:rPr>
              <w:t>27 114 151,20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239F" w:rsidRPr="006A51DD" w:rsidRDefault="006E239F" w:rsidP="004733E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A51DD">
              <w:rPr>
                <w:b/>
                <w:color w:val="000000"/>
                <w:sz w:val="20"/>
                <w:szCs w:val="20"/>
              </w:rPr>
              <w:t>29 067 110,55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E239F" w:rsidRPr="00B30E3A" w:rsidRDefault="006E239F" w:rsidP="004733E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E239F" w:rsidRPr="00D87EC0" w:rsidRDefault="006E239F" w:rsidP="004733EB">
            <w:pPr>
              <w:rPr>
                <w:b/>
                <w:color w:val="000000"/>
                <w:sz w:val="20"/>
                <w:szCs w:val="20"/>
              </w:rPr>
            </w:pPr>
            <w:r w:rsidRPr="00D87EC0">
              <w:rPr>
                <w:b/>
                <w:color w:val="000000"/>
                <w:sz w:val="20"/>
                <w:szCs w:val="20"/>
              </w:rPr>
              <w:t>29 736 987,55</w:t>
            </w:r>
          </w:p>
        </w:tc>
        <w:tc>
          <w:tcPr>
            <w:tcW w:w="1559" w:type="dxa"/>
            <w:vAlign w:val="center"/>
          </w:tcPr>
          <w:p w:rsidR="006E239F" w:rsidRPr="00D87EC0" w:rsidRDefault="006E239F" w:rsidP="004733EB">
            <w:pPr>
              <w:rPr>
                <w:b/>
                <w:color w:val="000000"/>
                <w:sz w:val="20"/>
                <w:szCs w:val="20"/>
              </w:rPr>
            </w:pPr>
            <w:r w:rsidRPr="00D87EC0">
              <w:rPr>
                <w:b/>
                <w:color w:val="000000"/>
                <w:sz w:val="20"/>
                <w:szCs w:val="20"/>
              </w:rPr>
              <w:t>29 577 971,55</w:t>
            </w:r>
          </w:p>
        </w:tc>
      </w:tr>
    </w:tbl>
    <w:p w:rsidR="003947BB" w:rsidRDefault="003947BB" w:rsidP="0082231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47BB" w:rsidRPr="003947BB" w:rsidRDefault="003947BB" w:rsidP="003947BB">
      <w:pPr>
        <w:keepNext/>
        <w:spacing w:before="240" w:after="120"/>
        <w:jc w:val="center"/>
        <w:outlineLvl w:val="1"/>
        <w:rPr>
          <w:rFonts w:ascii="Times New Roman" w:hAnsi="Times New Roman"/>
          <w:b/>
          <w:i/>
          <w:color w:val="003366"/>
          <w:sz w:val="28"/>
          <w:szCs w:val="28"/>
        </w:rPr>
      </w:pPr>
      <w:r w:rsidRPr="003947BB">
        <w:rPr>
          <w:rFonts w:ascii="Times New Roman" w:hAnsi="Times New Roman"/>
          <w:b/>
          <w:i/>
          <w:color w:val="003366"/>
          <w:sz w:val="28"/>
          <w:szCs w:val="28"/>
        </w:rPr>
        <w:t>Муниципальная программа Гордеевского района «Развитие культуры  Гордеевского  района на 2016-2019 годы</w:t>
      </w:r>
    </w:p>
    <w:p w:rsidR="003947BB" w:rsidRPr="003947BB" w:rsidRDefault="003947BB" w:rsidP="003947BB">
      <w:pPr>
        <w:keepNext/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 xml:space="preserve">     Муниципальная программа Гордеевского района  «Развитие культуры Гордеевского района на 2016-2019 годы направлена </w:t>
      </w:r>
      <w:proofErr w:type="gramStart"/>
      <w:r w:rsidRPr="003947BB">
        <w:rPr>
          <w:rFonts w:ascii="Times New Roman" w:hAnsi="Times New Roman"/>
          <w:sz w:val="28"/>
          <w:szCs w:val="28"/>
        </w:rPr>
        <w:t>на</w:t>
      </w:r>
      <w:proofErr w:type="gramEnd"/>
      <w:r w:rsidRPr="003947BB">
        <w:rPr>
          <w:rFonts w:ascii="Times New Roman" w:hAnsi="Times New Roman"/>
          <w:sz w:val="28"/>
          <w:szCs w:val="28"/>
        </w:rPr>
        <w:t>:</w:t>
      </w:r>
    </w:p>
    <w:p w:rsidR="003947BB" w:rsidRPr="003947BB" w:rsidRDefault="003947BB" w:rsidP="003947BB">
      <w:pPr>
        <w:keepNext/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>создание условий для обеспечения населения услугами культуры и реализации мер государственной поддержки работников культуры;</w:t>
      </w:r>
    </w:p>
    <w:p w:rsidR="003947BB" w:rsidRPr="003947BB" w:rsidRDefault="003947BB" w:rsidP="003947BB">
      <w:pPr>
        <w:autoSpaceDE w:val="0"/>
        <w:autoSpaceDN w:val="0"/>
        <w:adjustRightInd w:val="0"/>
        <w:spacing w:after="0"/>
        <w:ind w:right="354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>сохранение и охрану культурного и исторического наследия  Гордеевского  района;</w:t>
      </w:r>
    </w:p>
    <w:p w:rsidR="003947BB" w:rsidRPr="003947BB" w:rsidRDefault="003947BB" w:rsidP="003947BB">
      <w:pPr>
        <w:autoSpaceDE w:val="0"/>
        <w:autoSpaceDN w:val="0"/>
        <w:adjustRightInd w:val="0"/>
        <w:spacing w:after="0"/>
        <w:ind w:right="354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>развитие  культурных  традиций  малой Родины, воспитание  подрастающего  поколения в духе патриотизма;</w:t>
      </w:r>
    </w:p>
    <w:p w:rsidR="003947BB" w:rsidRPr="003947BB" w:rsidRDefault="003947BB" w:rsidP="003947BB">
      <w:pPr>
        <w:autoSpaceDE w:val="0"/>
        <w:autoSpaceDN w:val="0"/>
        <w:adjustRightInd w:val="0"/>
        <w:spacing w:after="0"/>
        <w:ind w:right="354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 xml:space="preserve">укрепление  дружбы  славянских  народов;  </w:t>
      </w:r>
    </w:p>
    <w:p w:rsidR="003947BB" w:rsidRPr="003947BB" w:rsidRDefault="003947BB" w:rsidP="003947BB">
      <w:pPr>
        <w:autoSpaceDE w:val="0"/>
        <w:autoSpaceDN w:val="0"/>
        <w:adjustRightInd w:val="0"/>
        <w:spacing w:after="0"/>
        <w:ind w:right="354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>создание условий для расширения доступа различных категорий населения области к культурным ценностям, культурно-историческому наследию, информации и знаниям;</w:t>
      </w:r>
    </w:p>
    <w:p w:rsidR="003947BB" w:rsidRPr="003947BB" w:rsidRDefault="003947BB" w:rsidP="003947BB">
      <w:pPr>
        <w:autoSpaceDE w:val="0"/>
        <w:autoSpaceDN w:val="0"/>
        <w:adjustRightInd w:val="0"/>
        <w:spacing w:after="0"/>
        <w:ind w:right="354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>сохранение и развитие творческого потенциала Гордеевского  района;</w:t>
      </w:r>
    </w:p>
    <w:p w:rsidR="003947BB" w:rsidRPr="003947BB" w:rsidRDefault="003947BB" w:rsidP="003947BB">
      <w:pPr>
        <w:autoSpaceDE w:val="0"/>
        <w:autoSpaceDN w:val="0"/>
        <w:adjustRightInd w:val="0"/>
        <w:spacing w:after="0"/>
        <w:ind w:right="354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>создание условий для преодоления культурной изоляции и обогащения межрегионального и межнационального диалога;</w:t>
      </w:r>
    </w:p>
    <w:p w:rsidR="003947BB" w:rsidRPr="003947BB" w:rsidRDefault="003947BB" w:rsidP="003947BB">
      <w:pPr>
        <w:autoSpaceDE w:val="0"/>
        <w:autoSpaceDN w:val="0"/>
        <w:adjustRightInd w:val="0"/>
        <w:spacing w:after="0"/>
        <w:ind w:right="354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>внедрение бюджетного финансирования отрасли культуры, ориентированного на результат;</w:t>
      </w:r>
    </w:p>
    <w:p w:rsidR="00A66512" w:rsidRPr="003947BB" w:rsidRDefault="003947BB" w:rsidP="003947BB">
      <w:pPr>
        <w:autoSpaceDE w:val="0"/>
        <w:autoSpaceDN w:val="0"/>
        <w:adjustRightInd w:val="0"/>
        <w:spacing w:after="0"/>
        <w:ind w:right="354"/>
        <w:jc w:val="both"/>
        <w:outlineLvl w:val="1"/>
        <w:rPr>
          <w:rFonts w:ascii="Times New Roman" w:hAnsi="Times New Roman"/>
          <w:sz w:val="28"/>
          <w:szCs w:val="28"/>
        </w:rPr>
      </w:pPr>
      <w:r w:rsidRPr="003947BB">
        <w:rPr>
          <w:rFonts w:ascii="Times New Roman" w:hAnsi="Times New Roman"/>
          <w:sz w:val="28"/>
          <w:szCs w:val="28"/>
        </w:rPr>
        <w:t>повышение эффективности бюджетных расходов в сфере культуры</w:t>
      </w:r>
      <w:r>
        <w:rPr>
          <w:rFonts w:ascii="Times New Roman" w:hAnsi="Times New Roman"/>
          <w:sz w:val="28"/>
          <w:szCs w:val="28"/>
        </w:rPr>
        <w:t>.</w:t>
      </w:r>
    </w:p>
    <w:p w:rsidR="003947BB" w:rsidRPr="003947BB" w:rsidRDefault="00A66512" w:rsidP="00A66512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расходов:</w:t>
      </w:r>
      <w:r w:rsidR="003947BB" w:rsidRPr="003947B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tbl>
      <w:tblPr>
        <w:tblW w:w="4921" w:type="pct"/>
        <w:tblLayout w:type="fixed"/>
        <w:tblLook w:val="04A0" w:firstRow="1" w:lastRow="0" w:firstColumn="1" w:lastColumn="0" w:noHBand="0" w:noVBand="1"/>
      </w:tblPr>
      <w:tblGrid>
        <w:gridCol w:w="2647"/>
        <w:gridCol w:w="1690"/>
        <w:gridCol w:w="1694"/>
        <w:gridCol w:w="1411"/>
        <w:gridCol w:w="1409"/>
        <w:gridCol w:w="1405"/>
      </w:tblGrid>
      <w:tr w:rsidR="003947BB" w:rsidRPr="003947BB" w:rsidTr="004733EB">
        <w:trPr>
          <w:trHeight w:val="299"/>
        </w:trPr>
        <w:tc>
          <w:tcPr>
            <w:tcW w:w="1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Cs w:val="26"/>
              </w:rPr>
            </w:pPr>
            <w:r w:rsidRPr="003947BB">
              <w:rPr>
                <w:rFonts w:ascii="Times New Roman" w:hAnsi="Times New Roman"/>
                <w:szCs w:val="26"/>
              </w:rPr>
              <w:t>Направление расходов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Cs w:val="26"/>
              </w:rPr>
            </w:pPr>
            <w:r w:rsidRPr="003947BB">
              <w:rPr>
                <w:rFonts w:ascii="Times New Roman" w:hAnsi="Times New Roman"/>
                <w:szCs w:val="26"/>
              </w:rPr>
              <w:t>2016 год</w:t>
            </w: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(первоначальный план)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Cs w:val="26"/>
              </w:rPr>
            </w:pPr>
            <w:r w:rsidRPr="003947BB">
              <w:rPr>
                <w:rFonts w:ascii="Times New Roman" w:hAnsi="Times New Roman"/>
                <w:szCs w:val="26"/>
              </w:rPr>
              <w:t>2017 год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Cs w:val="26"/>
              </w:rPr>
            </w:pPr>
            <w:r w:rsidRPr="003947BB">
              <w:rPr>
                <w:rFonts w:ascii="Times New Roman" w:hAnsi="Times New Roman"/>
                <w:szCs w:val="26"/>
              </w:rPr>
              <w:t>2017 / 2016%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Cs w:val="26"/>
              </w:rPr>
            </w:pPr>
            <w:r w:rsidRPr="003947BB">
              <w:rPr>
                <w:rFonts w:ascii="Times New Roman" w:hAnsi="Times New Roman"/>
                <w:szCs w:val="26"/>
              </w:rPr>
              <w:t>2018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Cs w:val="26"/>
              </w:rPr>
            </w:pPr>
            <w:r w:rsidRPr="003947BB">
              <w:rPr>
                <w:rFonts w:ascii="Times New Roman" w:hAnsi="Times New Roman"/>
                <w:szCs w:val="26"/>
              </w:rPr>
              <w:t>2019</w:t>
            </w:r>
          </w:p>
        </w:tc>
      </w:tr>
      <w:tr w:rsidR="003947BB" w:rsidRPr="003947BB" w:rsidTr="004733EB">
        <w:trPr>
          <w:trHeight w:val="299"/>
        </w:trPr>
        <w:tc>
          <w:tcPr>
            <w:tcW w:w="1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947BB" w:rsidRPr="003947BB" w:rsidTr="00A66512">
        <w:trPr>
          <w:trHeight w:val="1086"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b/>
              </w:rPr>
            </w:pPr>
            <w:r w:rsidRPr="003947BB">
              <w:rPr>
                <w:rFonts w:ascii="Times New Roman" w:hAnsi="Times New Roman"/>
                <w:b/>
              </w:rPr>
              <w:t>Библиотеки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3 041 320,00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3 041 300,00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3 041 300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3 041 300</w:t>
            </w:r>
          </w:p>
        </w:tc>
      </w:tr>
      <w:tr w:rsidR="003947BB" w:rsidRPr="003947BB" w:rsidTr="004733EB">
        <w:trPr>
          <w:trHeight w:val="415"/>
        </w:trPr>
        <w:tc>
          <w:tcPr>
            <w:tcW w:w="1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b/>
              </w:rPr>
            </w:pPr>
            <w:r w:rsidRPr="003947BB">
              <w:rPr>
                <w:rFonts w:ascii="Times New Roman" w:hAnsi="Times New Roman"/>
                <w:b/>
              </w:rPr>
              <w:t>Дворцы и дома культуры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lastRenderedPageBreak/>
              <w:t>7 931 500,00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lastRenderedPageBreak/>
              <w:t>8 078 700,00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lastRenderedPageBreak/>
              <w:t>101,8%</w:t>
            </w:r>
          </w:p>
        </w:tc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8 078 700</w:t>
            </w:r>
          </w:p>
        </w:tc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8 078 700</w:t>
            </w:r>
          </w:p>
        </w:tc>
      </w:tr>
      <w:tr w:rsidR="003947BB" w:rsidRPr="003947BB" w:rsidTr="004733EB">
        <w:trPr>
          <w:trHeight w:val="20"/>
        </w:trPr>
        <w:tc>
          <w:tcPr>
            <w:tcW w:w="1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b/>
                <w:highlight w:val="yellow"/>
              </w:rPr>
            </w:pPr>
            <w:r w:rsidRPr="003947BB">
              <w:rPr>
                <w:rFonts w:ascii="Times New Roman" w:hAnsi="Times New Roman"/>
                <w:b/>
                <w:color w:val="000000"/>
              </w:rPr>
              <w:lastRenderedPageBreak/>
              <w:t xml:space="preserve">Предоставление мер социальной поддержки по оплате жилья и коммунальных услуг отдельным категориям граждан, работающих в сельской местности или поселках городского типа на территории Брянской области </w:t>
            </w:r>
            <w:r w:rsidRPr="003947BB">
              <w:rPr>
                <w:rFonts w:ascii="Times New Roman" w:hAnsi="Times New Roman"/>
                <w:b/>
                <w:highlight w:val="yellow"/>
              </w:rPr>
              <w:t xml:space="preserve"> 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136 740,00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117 660,00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86%</w:t>
            </w:r>
          </w:p>
        </w:tc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114 480</w:t>
            </w:r>
          </w:p>
        </w:tc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111 300</w:t>
            </w:r>
          </w:p>
        </w:tc>
      </w:tr>
      <w:tr w:rsidR="003947BB" w:rsidRPr="003947BB" w:rsidTr="004733EB">
        <w:trPr>
          <w:trHeight w:val="20"/>
        </w:trPr>
        <w:tc>
          <w:tcPr>
            <w:tcW w:w="1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</w:rPr>
            </w:pPr>
            <w:r w:rsidRPr="003947BB">
              <w:rPr>
                <w:rFonts w:ascii="Times New Roman" w:hAnsi="Times New Roman"/>
                <w:b/>
              </w:rPr>
              <w:t>Расходы по программе ВСЕГО: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11 109 560</w:t>
            </w:r>
          </w:p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11 237 660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101,2</w:t>
            </w:r>
          </w:p>
        </w:tc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11 234 480</w:t>
            </w:r>
          </w:p>
        </w:tc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3947BB" w:rsidRDefault="003947BB" w:rsidP="004733EB">
            <w:pPr>
              <w:rPr>
                <w:rFonts w:ascii="Times New Roman" w:hAnsi="Times New Roman"/>
                <w:sz w:val="26"/>
                <w:szCs w:val="26"/>
              </w:rPr>
            </w:pPr>
            <w:r w:rsidRPr="003947BB">
              <w:rPr>
                <w:rFonts w:ascii="Times New Roman" w:hAnsi="Times New Roman"/>
                <w:sz w:val="26"/>
                <w:szCs w:val="26"/>
              </w:rPr>
              <w:t>11 231 300</w:t>
            </w:r>
          </w:p>
        </w:tc>
      </w:tr>
    </w:tbl>
    <w:p w:rsidR="003947BB" w:rsidRPr="00AB1057" w:rsidRDefault="003947BB" w:rsidP="003947BB">
      <w:pPr>
        <w:keepNext/>
        <w:spacing w:before="240" w:after="120"/>
        <w:jc w:val="center"/>
        <w:outlineLvl w:val="1"/>
        <w:rPr>
          <w:rFonts w:ascii="Times New Roman" w:hAnsi="Times New Roman"/>
          <w:b/>
          <w:i/>
          <w:color w:val="003366"/>
          <w:sz w:val="28"/>
          <w:szCs w:val="28"/>
        </w:rPr>
      </w:pPr>
      <w:r w:rsidRPr="00AB1057">
        <w:rPr>
          <w:rFonts w:ascii="Times New Roman" w:hAnsi="Times New Roman"/>
          <w:b/>
          <w:i/>
          <w:color w:val="003366"/>
          <w:sz w:val="28"/>
          <w:szCs w:val="28"/>
        </w:rPr>
        <w:t>Муниципальная программа  «Развитие образования Гордеевского муниципального района» на 2016-2019 годы</w:t>
      </w:r>
    </w:p>
    <w:p w:rsidR="003947BB" w:rsidRPr="00AB1057" w:rsidRDefault="003947BB" w:rsidP="00AB1057">
      <w:pPr>
        <w:keepNext/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 xml:space="preserve">           Муниципальная программа Гордеевского района «Развитие образования Гордеевского муниципального района» на 2016-2019 годы» направлена на</w:t>
      </w:r>
      <w:proofErr w:type="gramStart"/>
      <w:r w:rsidRPr="00AB1057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3947BB" w:rsidRPr="00AB1057" w:rsidRDefault="003947BB" w:rsidP="00AB1057">
      <w:pPr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>обеспечение высокого качества образования в соответствии с меняющимися запросами населения и перспективными задачами развития российского общества и экономики.</w:t>
      </w:r>
    </w:p>
    <w:p w:rsidR="003947BB" w:rsidRPr="00AB1057" w:rsidRDefault="003947BB" w:rsidP="00AB1057">
      <w:pPr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>Задачами муниципальной  программы являются:</w:t>
      </w:r>
    </w:p>
    <w:p w:rsidR="003947BB" w:rsidRPr="00AB1057" w:rsidRDefault="003947BB" w:rsidP="00AB1057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B1057">
        <w:rPr>
          <w:rFonts w:ascii="Times New Roman" w:hAnsi="Times New Roman"/>
          <w:bCs/>
          <w:sz w:val="28"/>
          <w:szCs w:val="28"/>
        </w:rPr>
        <w:t>повышение доступности и качества предоставления дошкольного, общего образования детей, дополнительного образования детей;</w:t>
      </w:r>
    </w:p>
    <w:p w:rsidR="003947BB" w:rsidRPr="00AB1057" w:rsidRDefault="003947BB" w:rsidP="00AB1057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B1057">
        <w:rPr>
          <w:rFonts w:ascii="Times New Roman" w:hAnsi="Times New Roman"/>
          <w:bCs/>
          <w:sz w:val="28"/>
          <w:szCs w:val="28"/>
        </w:rPr>
        <w:t>реализация муниципальной политики в сфере образования на территории Гордеевского  района;</w:t>
      </w:r>
    </w:p>
    <w:p w:rsidR="003947BB" w:rsidRPr="00AB1057" w:rsidRDefault="003947BB" w:rsidP="00AB1057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B1057">
        <w:rPr>
          <w:rFonts w:ascii="Times New Roman" w:hAnsi="Times New Roman"/>
          <w:bCs/>
          <w:sz w:val="28"/>
          <w:szCs w:val="28"/>
        </w:rPr>
        <w:t xml:space="preserve">формирование в </w:t>
      </w:r>
      <w:proofErr w:type="spellStart"/>
      <w:r w:rsidRPr="00AB1057">
        <w:rPr>
          <w:rFonts w:ascii="Times New Roman" w:hAnsi="Times New Roman"/>
          <w:bCs/>
          <w:sz w:val="28"/>
          <w:szCs w:val="28"/>
        </w:rPr>
        <w:t>Гордеевском</w:t>
      </w:r>
      <w:proofErr w:type="spellEnd"/>
      <w:r w:rsidRPr="00AB1057">
        <w:rPr>
          <w:rFonts w:ascii="Times New Roman" w:hAnsi="Times New Roman"/>
          <w:bCs/>
          <w:sz w:val="28"/>
          <w:szCs w:val="28"/>
        </w:rPr>
        <w:t xml:space="preserve"> районе единой политики в развитии физической культуры и спорта и сфере работы с молодежью, популяризация массовой физической культуры и спорта;</w:t>
      </w:r>
    </w:p>
    <w:p w:rsidR="003947BB" w:rsidRPr="00AB1057" w:rsidRDefault="003947BB" w:rsidP="00AB1057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B1057">
        <w:rPr>
          <w:rFonts w:ascii="Times New Roman" w:hAnsi="Times New Roman"/>
          <w:bCs/>
          <w:sz w:val="28"/>
          <w:szCs w:val="28"/>
        </w:rPr>
        <w:t>социальная поддержка многодетных семей, реализация мероприятий, направленных на повышение социального статуса семьи и укрепление семейных ценностей;</w:t>
      </w:r>
    </w:p>
    <w:p w:rsidR="003947BB" w:rsidRPr="00AB1057" w:rsidRDefault="003947BB" w:rsidP="00AB1057">
      <w:pPr>
        <w:autoSpaceDE w:val="0"/>
        <w:snapToGri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 xml:space="preserve">          обеспечение условий для модернизации региональной системы образования;  удовлетворение потребностей населения в получении доступного и качественного дошкольного, начального общего, основного общего, среднего (полного) общего, дополнительного образования детей, соответствующих требованиям инновационного социально ориентированного развития Российской Федерации;</w:t>
      </w:r>
    </w:p>
    <w:p w:rsidR="003947BB" w:rsidRPr="00AB1057" w:rsidRDefault="003947BB" w:rsidP="00AB1057">
      <w:pPr>
        <w:autoSpaceDE w:val="0"/>
        <w:autoSpaceDN w:val="0"/>
        <w:adjustRightInd w:val="0"/>
        <w:spacing w:after="0"/>
        <w:jc w:val="both"/>
        <w:outlineLvl w:val="1"/>
        <w:rPr>
          <w:rStyle w:val="apple-style-span"/>
          <w:rFonts w:ascii="Times New Roman" w:hAnsi="Times New Roman"/>
          <w:sz w:val="28"/>
          <w:szCs w:val="28"/>
        </w:rPr>
      </w:pPr>
      <w:r w:rsidRPr="00AB1057">
        <w:rPr>
          <w:rStyle w:val="apple-style-span"/>
          <w:rFonts w:ascii="Times New Roman" w:hAnsi="Times New Roman"/>
          <w:sz w:val="28"/>
          <w:szCs w:val="28"/>
        </w:rPr>
        <w:t xml:space="preserve">          совершенствование организации и управления системой дошкольного, общего, дополнительного, начального и среднего профессионального образования, </w:t>
      </w:r>
      <w:r w:rsidRPr="00AB1057">
        <w:rPr>
          <w:rStyle w:val="apple-style-span"/>
          <w:rFonts w:ascii="Times New Roman" w:hAnsi="Times New Roman"/>
          <w:sz w:val="28"/>
          <w:szCs w:val="28"/>
        </w:rPr>
        <w:lastRenderedPageBreak/>
        <w:t>подготовки, переподготовки и повышения квалификации педагогических кадров в соответствии с программой социально-экономического развития района;</w:t>
      </w:r>
    </w:p>
    <w:p w:rsidR="003947BB" w:rsidRPr="00AB1057" w:rsidRDefault="003947BB" w:rsidP="00AB1057">
      <w:p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/>
          <w:kern w:val="2"/>
          <w:sz w:val="28"/>
          <w:szCs w:val="28"/>
        </w:rPr>
      </w:pPr>
      <w:r w:rsidRPr="00AB1057">
        <w:rPr>
          <w:rFonts w:ascii="Times New Roman" w:hAnsi="Times New Roman"/>
          <w:kern w:val="2"/>
          <w:sz w:val="28"/>
          <w:szCs w:val="28"/>
        </w:rPr>
        <w:t xml:space="preserve">         социальная поддержка и защита населения в сфере образования;</w:t>
      </w:r>
    </w:p>
    <w:p w:rsidR="003947BB" w:rsidRPr="00AB1057" w:rsidRDefault="003947BB" w:rsidP="00AB1057">
      <w:pPr>
        <w:spacing w:after="0"/>
        <w:jc w:val="both"/>
        <w:rPr>
          <w:rFonts w:ascii="Times New Roman" w:hAnsi="Times New Roman"/>
          <w:sz w:val="28"/>
          <w:szCs w:val="28"/>
          <w:lang w:eastAsia="x-none"/>
        </w:rPr>
      </w:pPr>
      <w:r w:rsidRPr="00AB1057">
        <w:rPr>
          <w:rFonts w:ascii="Times New Roman" w:hAnsi="Times New Roman"/>
          <w:sz w:val="28"/>
          <w:szCs w:val="28"/>
          <w:lang w:eastAsia="x-none"/>
        </w:rPr>
        <w:t xml:space="preserve">      </w:t>
      </w:r>
      <w:r w:rsidRPr="00AB1057">
        <w:rPr>
          <w:rFonts w:ascii="Times New Roman" w:hAnsi="Times New Roman"/>
          <w:sz w:val="28"/>
          <w:szCs w:val="28"/>
          <w:lang w:val="x-none" w:eastAsia="x-none"/>
        </w:rPr>
        <w:t xml:space="preserve">   эффективное расходование бюджетных и внебюджетных средств и осуществление контроля за их целевым и рациональным использованием в учреждениях системы образования в соответствии с нормативными правовыми актами Российской Федерации и Брянской области</w:t>
      </w:r>
      <w:r w:rsidRPr="00AB1057">
        <w:rPr>
          <w:rFonts w:ascii="Times New Roman" w:hAnsi="Times New Roman"/>
          <w:sz w:val="28"/>
          <w:szCs w:val="28"/>
          <w:lang w:eastAsia="x-none"/>
        </w:rPr>
        <w:t>;</w:t>
      </w:r>
    </w:p>
    <w:p w:rsidR="003947BB" w:rsidRDefault="003947BB" w:rsidP="00AB1057">
      <w:pPr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 xml:space="preserve">           совершенствование системы управления образованием на основе эффективного использования информационно-коммуникационных технологий в рамках единого образовательного пространства.</w:t>
      </w:r>
    </w:p>
    <w:p w:rsidR="00A66512" w:rsidRPr="00AB1057" w:rsidRDefault="00A66512" w:rsidP="00AB1057">
      <w:pPr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947BB" w:rsidRPr="00AB1057" w:rsidRDefault="00AB1057" w:rsidP="00AB1057">
      <w:pPr>
        <w:keepNext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расходов:</w:t>
      </w:r>
    </w:p>
    <w:tbl>
      <w:tblPr>
        <w:tblW w:w="10353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2699"/>
        <w:gridCol w:w="1701"/>
        <w:gridCol w:w="1559"/>
        <w:gridCol w:w="992"/>
        <w:gridCol w:w="1702"/>
        <w:gridCol w:w="1700"/>
      </w:tblGrid>
      <w:tr w:rsidR="003947BB" w:rsidRPr="00AB1057" w:rsidTr="00A66512">
        <w:trPr>
          <w:trHeight w:val="1020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 </w:t>
            </w:r>
            <w:r w:rsidRPr="00AB1057">
              <w:rPr>
                <w:rFonts w:ascii="Times New Roman" w:hAnsi="Times New Roman"/>
              </w:rPr>
              <w:t>Направление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2016 го</w:t>
            </w:r>
            <w:proofErr w:type="gramStart"/>
            <w:r w:rsidRPr="00AB1057">
              <w:rPr>
                <w:rFonts w:ascii="Times New Roman" w:hAnsi="Times New Roman"/>
                <w:sz w:val="20"/>
                <w:szCs w:val="20"/>
              </w:rPr>
              <w:t>д(</w:t>
            </w:r>
            <w:proofErr w:type="gramEnd"/>
            <w:r w:rsidRPr="00AB1057">
              <w:rPr>
                <w:rFonts w:ascii="Times New Roman" w:hAnsi="Times New Roman"/>
                <w:sz w:val="20"/>
                <w:szCs w:val="20"/>
              </w:rPr>
              <w:t>первоначальный план)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2017 к 2016,%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Дошкольные образовательные организации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6 400 000,00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6 200 000,00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96,9%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5 200 000,00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5 500 000,00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Общеобразовательные организации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15 365 158,00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14 640 075,00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95,3%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15 887 845,00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17 282 937,00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Организации дополнительного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700 000,00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670 700,00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95,8%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670 700,00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670 700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 xml:space="preserve">        Учреждения, обеспечивающие оказание услуг в сфере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9 300 000,00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9 200 000,00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98,9%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9 200 000,00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9 200 000,00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Спортивно-оздоровительные комплексы и центры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1 600 000,00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2 790 000,00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174,4%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2 790 000,00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2 790 000,00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Мероприятия по работе с детьми и молодежью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17 504,00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17 500,00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100%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17 500,00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17 500,00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Мероприятия по вовлечению населения в занятия физической культурой и массовым спортом, участие в соревнованиях различного уровня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51 418,00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51 500,00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100,1%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51 500,00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51 500,00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Мероприятия по проведению оздоровительной кампании детей за счет средств районного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139 320,00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139 320,00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139 320,00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lastRenderedPageBreak/>
              <w:t>Финансовое 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 в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58 902 257,00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54 022 078,00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91,7%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54 022 078,00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54 022 078,00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Финансовое обеспечение получения дошкольного образования в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20 041 900,00</w:t>
            </w:r>
          </w:p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18 344 264,00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91,5%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18 344 264,00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18 344 264,00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Предоставление мер социальной поддержки работникам образовательных организаций, работающих в сельских населенных пунктах и поселках городского типа на территории Брянской области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3 745 560,00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3 657 960,00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97,7%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3 657 960,00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3 657 960,00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 xml:space="preserve">    Компенсация части родительской платы за содержание ребенка в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726 726,00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660 536,00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90,9%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660 536,00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660 536,00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 xml:space="preserve">    Организация и осуществление деятельности по опеке и попечительству, выплата ежемесячных денежных средств на содержание и проезд ребенка, переданного на воспитание в семью опекуна (попечителя), приемную семью, вознаграждение приемным родителям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3 672 512,00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3 864 212,00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105,2%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4 000 412,00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4 000 412,00</w:t>
            </w:r>
          </w:p>
        </w:tc>
      </w:tr>
      <w:tr w:rsidR="003947BB" w:rsidRPr="00AB1057" w:rsidTr="00A66512">
        <w:trPr>
          <w:trHeight w:val="2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Мероприятия по проведению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324 000,00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324 000,00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324 000,00</w:t>
            </w:r>
          </w:p>
        </w:tc>
      </w:tr>
      <w:tr w:rsidR="003947BB" w:rsidRPr="00AB1057" w:rsidTr="00A66512">
        <w:trPr>
          <w:trHeight w:val="76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сохранности жилых помещений, закрепленных за детьми-сиротами и детьми, оставшимися без попечения </w:t>
            </w:r>
          </w:p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84 000,00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30 000,00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35,7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30 000,00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30 000,00</w:t>
            </w:r>
          </w:p>
        </w:tc>
      </w:tr>
      <w:tr w:rsidR="003947BB" w:rsidRPr="00AB1057" w:rsidTr="00A66512">
        <w:trPr>
          <w:trHeight w:val="127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 в рамках подпрограммы «Совершенствование социальной поддержки семьи и детей» государственной программы Российской Федерации «Социальная поддержка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64 892,16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98 567,40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151,9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98 567,40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98 567,40</w:t>
            </w:r>
          </w:p>
        </w:tc>
      </w:tr>
      <w:tr w:rsidR="003947BB" w:rsidRPr="00AB1057" w:rsidTr="00A66512">
        <w:trPr>
          <w:trHeight w:val="76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7BB" w:rsidRPr="00AB1057" w:rsidRDefault="003947BB" w:rsidP="004733EB">
            <w:pPr>
              <w:outlineLvl w:val="0"/>
              <w:rPr>
                <w:rFonts w:ascii="Times New Roman" w:hAnsi="Times New Roman"/>
                <w:b/>
              </w:rPr>
            </w:pPr>
            <w:r w:rsidRPr="00AB1057">
              <w:rPr>
                <w:rFonts w:ascii="Times New Roman" w:hAnsi="Times New Roman"/>
                <w:b/>
              </w:rPr>
              <w:t>Всего расходов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  <w:b/>
              </w:rPr>
            </w:pPr>
            <w:r w:rsidRPr="00AB1057">
              <w:rPr>
                <w:rFonts w:ascii="Times New Roman" w:hAnsi="Times New Roman"/>
                <w:b/>
              </w:rPr>
              <w:t>120 671 927,16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  <w:b/>
              </w:rPr>
            </w:pPr>
            <w:r w:rsidRPr="00AB1057">
              <w:rPr>
                <w:rFonts w:ascii="Times New Roman" w:hAnsi="Times New Roman"/>
                <w:b/>
              </w:rPr>
              <w:t>114 710 712,40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  <w:b/>
              </w:rPr>
            </w:pPr>
            <w:r w:rsidRPr="00AB1057">
              <w:rPr>
                <w:rFonts w:ascii="Times New Roman" w:hAnsi="Times New Roman"/>
                <w:b/>
              </w:rPr>
              <w:t>95,1%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  <w:b/>
              </w:rPr>
            </w:pPr>
            <w:r w:rsidRPr="00AB1057">
              <w:rPr>
                <w:rFonts w:ascii="Times New Roman" w:hAnsi="Times New Roman"/>
                <w:b/>
              </w:rPr>
              <w:t>115 094 682,40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47BB" w:rsidRPr="00AB1057" w:rsidRDefault="003947BB" w:rsidP="004733EB">
            <w:pPr>
              <w:jc w:val="right"/>
              <w:outlineLvl w:val="0"/>
              <w:rPr>
                <w:rFonts w:ascii="Times New Roman" w:hAnsi="Times New Roman"/>
                <w:b/>
              </w:rPr>
            </w:pPr>
            <w:r w:rsidRPr="00AB1057">
              <w:rPr>
                <w:rFonts w:ascii="Times New Roman" w:hAnsi="Times New Roman"/>
                <w:b/>
              </w:rPr>
              <w:t>116 789 774,40</w:t>
            </w:r>
          </w:p>
        </w:tc>
      </w:tr>
    </w:tbl>
    <w:p w:rsidR="003947BB" w:rsidRPr="00AB1057" w:rsidRDefault="003947BB" w:rsidP="003947BB">
      <w:pPr>
        <w:keepNext/>
        <w:spacing w:after="120"/>
        <w:rPr>
          <w:rFonts w:ascii="Times New Roman" w:hAnsi="Times New Roman"/>
          <w:color w:val="C00000"/>
          <w:sz w:val="28"/>
          <w:szCs w:val="28"/>
        </w:rPr>
      </w:pPr>
    </w:p>
    <w:p w:rsidR="00AB1057" w:rsidRPr="00056C38" w:rsidRDefault="00AB1057" w:rsidP="00AB1057">
      <w:pPr>
        <w:pStyle w:val="2"/>
        <w:spacing w:before="240" w:after="120" w:line="240" w:lineRule="auto"/>
        <w:rPr>
          <w:color w:val="003366"/>
          <w:szCs w:val="28"/>
        </w:rPr>
      </w:pPr>
      <w:r w:rsidRPr="00056C38">
        <w:rPr>
          <w:color w:val="003366"/>
          <w:szCs w:val="28"/>
        </w:rPr>
        <w:t>Муниципальная программа Гордеевского района «Управление муниципальной собственностью Гордеевского муниципального района на 2016-2019 годы»</w:t>
      </w:r>
    </w:p>
    <w:p w:rsidR="00AB1057" w:rsidRPr="00AB1057" w:rsidRDefault="00AB1057" w:rsidP="00AB10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 xml:space="preserve">           Муниципальная программа  Гордеевского района «Управление муниципальной собственностью Гордеевского муниципального района на 2016-2019 годы»  направлена на обеспечение эффективного управления, распоряжения, а также рационального использования муниципального имущества Гордеевского муниципального района.</w:t>
      </w:r>
    </w:p>
    <w:p w:rsidR="00AB1057" w:rsidRPr="00AB1057" w:rsidRDefault="00AB1057" w:rsidP="00AB10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 xml:space="preserve">           Задачами программы являются:</w:t>
      </w:r>
    </w:p>
    <w:p w:rsidR="00AB1057" w:rsidRPr="00AB1057" w:rsidRDefault="00AB1057" w:rsidP="00AB10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>-обеспечение эффективного управления и распоряжения муниципальным имуществом, рационального его использования, распоряжения:</w:t>
      </w:r>
    </w:p>
    <w:p w:rsidR="00AB1057" w:rsidRPr="00AB1057" w:rsidRDefault="00AB1057" w:rsidP="00AB10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>проведение единой политики в области имущественных и земельных отношений;</w:t>
      </w:r>
    </w:p>
    <w:p w:rsidR="00AB1057" w:rsidRPr="00AB1057" w:rsidRDefault="00AB1057" w:rsidP="00AB10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>защита имущественных прав и интересов муниципального образования «</w:t>
      </w:r>
      <w:proofErr w:type="spellStart"/>
      <w:r w:rsidRPr="00AB1057">
        <w:rPr>
          <w:rFonts w:ascii="Times New Roman" w:hAnsi="Times New Roman"/>
          <w:sz w:val="28"/>
          <w:szCs w:val="28"/>
        </w:rPr>
        <w:t>Гордеевский</w:t>
      </w:r>
      <w:proofErr w:type="spellEnd"/>
      <w:r w:rsidRPr="00AB1057">
        <w:rPr>
          <w:rFonts w:ascii="Times New Roman" w:hAnsi="Times New Roman"/>
          <w:sz w:val="28"/>
          <w:szCs w:val="28"/>
        </w:rPr>
        <w:t xml:space="preserve"> муниципальный район»;</w:t>
      </w:r>
    </w:p>
    <w:p w:rsidR="00AB1057" w:rsidRPr="00AB1057" w:rsidRDefault="00AB1057" w:rsidP="00AB10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>управление и распоряжение муниципальным имуществом и земельными ресурсами;</w:t>
      </w:r>
    </w:p>
    <w:p w:rsidR="00AB1057" w:rsidRPr="00AB1057" w:rsidRDefault="00AB1057" w:rsidP="00AB1057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105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B1057">
        <w:rPr>
          <w:rFonts w:ascii="Times New Roman" w:hAnsi="Times New Roman"/>
          <w:sz w:val="28"/>
          <w:szCs w:val="28"/>
        </w:rPr>
        <w:t xml:space="preserve"> эффективностью использования и сохранения муниципальной собственности.</w:t>
      </w:r>
    </w:p>
    <w:p w:rsidR="00AB1057" w:rsidRDefault="00AB1057" w:rsidP="00AB105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 xml:space="preserve">Проектом районного бюджета на 2017-2019 годы  комитету по имуществу Гордеевского района предусмотрены ассигнования на реализацию муниципальной программы «Управление муниципальной собственностью </w:t>
      </w:r>
      <w:proofErr w:type="spellStart"/>
      <w:r w:rsidRPr="00AB1057">
        <w:rPr>
          <w:rFonts w:ascii="Times New Roman" w:hAnsi="Times New Roman"/>
          <w:sz w:val="28"/>
          <w:szCs w:val="28"/>
        </w:rPr>
        <w:t>Гордееского</w:t>
      </w:r>
      <w:proofErr w:type="spellEnd"/>
      <w:r w:rsidRPr="00AB1057">
        <w:rPr>
          <w:rFonts w:ascii="Times New Roman" w:hAnsi="Times New Roman"/>
          <w:sz w:val="28"/>
          <w:szCs w:val="28"/>
        </w:rPr>
        <w:t xml:space="preserve"> муниципального района на 2016-2019</w:t>
      </w:r>
      <w:r>
        <w:rPr>
          <w:rFonts w:ascii="Times New Roman" w:hAnsi="Times New Roman"/>
          <w:sz w:val="28"/>
          <w:szCs w:val="28"/>
        </w:rPr>
        <w:t xml:space="preserve"> годы»</w:t>
      </w:r>
      <w:r w:rsidRPr="00AB1057">
        <w:rPr>
          <w:rFonts w:ascii="Times New Roman" w:hAnsi="Times New Roman"/>
          <w:sz w:val="28"/>
          <w:szCs w:val="28"/>
        </w:rPr>
        <w:t>.</w:t>
      </w:r>
    </w:p>
    <w:p w:rsidR="00AB1057" w:rsidRPr="00AB1057" w:rsidRDefault="00AB1057" w:rsidP="00AB105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B1057" w:rsidRPr="00584BFC" w:rsidRDefault="00AB1057" w:rsidP="00AB1057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направления расходов:</w:t>
      </w:r>
    </w:p>
    <w:tbl>
      <w:tblPr>
        <w:tblW w:w="10353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2415"/>
        <w:gridCol w:w="1559"/>
        <w:gridCol w:w="1701"/>
        <w:gridCol w:w="1560"/>
        <w:gridCol w:w="1559"/>
        <w:gridCol w:w="1559"/>
      </w:tblGrid>
      <w:tr w:rsidR="00AB1057" w:rsidRPr="00AB1057" w:rsidTr="004733EB">
        <w:trPr>
          <w:trHeight w:val="102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 Направление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Сумма на 2016 год, первоначальный план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2017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2017 к 2016,%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2018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2019 год</w:t>
            </w:r>
          </w:p>
        </w:tc>
      </w:tr>
      <w:tr w:rsidR="00AB1057" w:rsidRPr="00AB1057" w:rsidTr="004733EB">
        <w:trPr>
          <w:trHeight w:val="102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ВСЕГО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600 000,00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970 000,00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161,7%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970 000,00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970 000,00</w:t>
            </w:r>
          </w:p>
        </w:tc>
      </w:tr>
      <w:tr w:rsidR="00AB1057" w:rsidRPr="00AB1057" w:rsidTr="004733EB">
        <w:trPr>
          <w:trHeight w:val="102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600 000,00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970 000,00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161,7%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970 000,00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</w:rPr>
            </w:pPr>
            <w:r w:rsidRPr="00AB1057">
              <w:rPr>
                <w:rFonts w:ascii="Times New Roman" w:hAnsi="Times New Roman"/>
              </w:rPr>
              <w:t>970 000,00</w:t>
            </w:r>
          </w:p>
        </w:tc>
      </w:tr>
    </w:tbl>
    <w:p w:rsidR="00AB1057" w:rsidRPr="00AB1057" w:rsidRDefault="00AB1057" w:rsidP="00AB1057">
      <w:pPr>
        <w:pStyle w:val="ConsPlusNormal"/>
        <w:widowControl/>
        <w:ind w:firstLine="900"/>
        <w:jc w:val="right"/>
        <w:rPr>
          <w:rFonts w:ascii="Times New Roman" w:hAnsi="Times New Roman" w:cs="Times New Roman"/>
          <w:sz w:val="24"/>
          <w:szCs w:val="24"/>
        </w:rPr>
      </w:pPr>
      <w:r w:rsidRPr="00AB10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057" w:rsidRPr="00056C38" w:rsidRDefault="00AB1057" w:rsidP="00AB1057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B1057" w:rsidRPr="00056C38" w:rsidRDefault="00AB1057" w:rsidP="00AB1057">
      <w:pPr>
        <w:pStyle w:val="2"/>
        <w:spacing w:before="120" w:after="120" w:line="240" w:lineRule="auto"/>
        <w:rPr>
          <w:color w:val="003366"/>
          <w:szCs w:val="28"/>
        </w:rPr>
      </w:pPr>
      <w:r w:rsidRPr="00056C38">
        <w:rPr>
          <w:color w:val="003366"/>
          <w:szCs w:val="28"/>
        </w:rPr>
        <w:t xml:space="preserve">Муниципальная программа Гордеевского района « Управление  муниципальными  финансами Гордеевского муниципального района на 2016-2019 годы» </w:t>
      </w:r>
    </w:p>
    <w:p w:rsidR="00AB1057" w:rsidRPr="00AB1057" w:rsidRDefault="00AB1057" w:rsidP="00AB1057">
      <w:pPr>
        <w:pStyle w:val="002"/>
        <w:rPr>
          <w:szCs w:val="28"/>
        </w:rPr>
      </w:pPr>
      <w:r w:rsidRPr="00AB1057">
        <w:rPr>
          <w:szCs w:val="28"/>
        </w:rPr>
        <w:t xml:space="preserve">Муниципальная программа Гордеевского района направлена  </w:t>
      </w:r>
      <w:proofErr w:type="gramStart"/>
      <w:r w:rsidRPr="00AB1057">
        <w:rPr>
          <w:szCs w:val="28"/>
        </w:rPr>
        <w:t>на</w:t>
      </w:r>
      <w:proofErr w:type="gramEnd"/>
      <w:r w:rsidRPr="00AB1057">
        <w:rPr>
          <w:szCs w:val="28"/>
        </w:rPr>
        <w:t>:</w:t>
      </w:r>
    </w:p>
    <w:p w:rsidR="00AB1057" w:rsidRPr="00AB1057" w:rsidRDefault="00AB1057" w:rsidP="00AB1057">
      <w:pPr>
        <w:autoSpaceDE w:val="0"/>
        <w:autoSpaceDN w:val="0"/>
        <w:adjustRightInd w:val="0"/>
        <w:spacing w:line="228" w:lineRule="auto"/>
        <w:outlineLvl w:val="1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 xml:space="preserve">          обеспечение долгосрочной сбалансированности и устойчивости бюджетной системы Гордеевского района, повышение качества управления муниципальными финансами Гордеевского района</w:t>
      </w:r>
    </w:p>
    <w:p w:rsidR="00AB1057" w:rsidRPr="00AB1057" w:rsidRDefault="00AB1057" w:rsidP="00AB1057">
      <w:pPr>
        <w:pStyle w:val="002"/>
        <w:rPr>
          <w:szCs w:val="28"/>
        </w:rPr>
      </w:pPr>
      <w:r w:rsidRPr="00AB1057">
        <w:rPr>
          <w:szCs w:val="28"/>
        </w:rPr>
        <w:t>Задачами программы является:</w:t>
      </w:r>
    </w:p>
    <w:p w:rsidR="00AB1057" w:rsidRPr="00AB1057" w:rsidRDefault="00AB1057" w:rsidP="00AB1057">
      <w:pPr>
        <w:autoSpaceDE w:val="0"/>
        <w:autoSpaceDN w:val="0"/>
        <w:adjustRightInd w:val="0"/>
        <w:spacing w:after="0" w:line="228" w:lineRule="auto"/>
        <w:outlineLvl w:val="1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color w:val="244061"/>
          <w:sz w:val="28"/>
          <w:szCs w:val="28"/>
        </w:rPr>
        <w:t xml:space="preserve">           </w:t>
      </w:r>
      <w:r w:rsidRPr="00AB1057">
        <w:rPr>
          <w:rFonts w:ascii="Times New Roman" w:hAnsi="Times New Roman"/>
          <w:sz w:val="28"/>
          <w:szCs w:val="28"/>
        </w:rPr>
        <w:t>обеспечение финансовой устойчивости бюджетной системы Гордеевского района путем проведения сбалансированной финансовой политики;</w:t>
      </w:r>
    </w:p>
    <w:p w:rsidR="00AB1057" w:rsidRDefault="00AB1057" w:rsidP="00AB1057">
      <w:pPr>
        <w:autoSpaceDE w:val="0"/>
        <w:autoSpaceDN w:val="0"/>
        <w:adjustRightInd w:val="0"/>
        <w:spacing w:after="0" w:line="228" w:lineRule="auto"/>
        <w:outlineLvl w:val="1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 xml:space="preserve">           создание условий для эффективного и ответственного управления муниципальными финансами. </w:t>
      </w:r>
    </w:p>
    <w:p w:rsidR="00AB1057" w:rsidRPr="00AB1057" w:rsidRDefault="00AB1057" w:rsidP="00AB1057">
      <w:pPr>
        <w:autoSpaceDE w:val="0"/>
        <w:autoSpaceDN w:val="0"/>
        <w:adjustRightInd w:val="0"/>
        <w:spacing w:after="0" w:line="228" w:lineRule="auto"/>
        <w:outlineLvl w:val="1"/>
        <w:rPr>
          <w:rFonts w:ascii="Times New Roman" w:hAnsi="Times New Roman"/>
          <w:sz w:val="28"/>
          <w:szCs w:val="28"/>
        </w:rPr>
      </w:pPr>
    </w:p>
    <w:p w:rsidR="00AB1057" w:rsidRPr="00AB1057" w:rsidRDefault="00AB1057" w:rsidP="00AB1057">
      <w:pPr>
        <w:autoSpaceDE w:val="0"/>
        <w:autoSpaceDN w:val="0"/>
        <w:adjustRightInd w:val="0"/>
        <w:spacing w:before="60" w:line="228" w:lineRule="auto"/>
        <w:outlineLvl w:val="1"/>
        <w:rPr>
          <w:rFonts w:ascii="Times New Roman" w:hAnsi="Times New Roman"/>
          <w:sz w:val="28"/>
          <w:szCs w:val="28"/>
        </w:rPr>
      </w:pPr>
      <w:r w:rsidRPr="00AB1057">
        <w:rPr>
          <w:rFonts w:ascii="Times New Roman" w:hAnsi="Times New Roman"/>
          <w:sz w:val="28"/>
          <w:szCs w:val="28"/>
        </w:rPr>
        <w:t>Основные направления расходов:</w:t>
      </w:r>
    </w:p>
    <w:tbl>
      <w:tblPr>
        <w:tblW w:w="10353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24"/>
        <w:gridCol w:w="1559"/>
        <w:gridCol w:w="1559"/>
        <w:gridCol w:w="993"/>
        <w:gridCol w:w="1559"/>
        <w:gridCol w:w="1559"/>
      </w:tblGrid>
      <w:tr w:rsidR="00AB1057" w:rsidTr="004733EB">
        <w:trPr>
          <w:trHeight w:val="102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 Направление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Сумма на 2016 год, первоначальный план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Сумма на 2017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2017 к 2016,%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AB1057" w:rsidTr="004733EB">
        <w:trPr>
          <w:trHeight w:val="25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2 900 000,00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96,7%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2 900 000,00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2 900 000,00</w:t>
            </w:r>
          </w:p>
        </w:tc>
      </w:tr>
      <w:tr w:rsidR="00AB1057" w:rsidTr="004733EB">
        <w:trPr>
          <w:trHeight w:val="102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 xml:space="preserve">    Предоставление субвенций бюджетам поселений на осуществление  отдельных государственных полномочий по первичному воинскому учету на территориях, где отсутствуют </w:t>
            </w:r>
            <w:r w:rsidRPr="00AB1057">
              <w:rPr>
                <w:rFonts w:ascii="Times New Roman" w:hAnsi="Times New Roman"/>
                <w:sz w:val="20"/>
                <w:szCs w:val="20"/>
              </w:rPr>
              <w:lastRenderedPageBreak/>
              <w:t>военные комиссариаты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lastRenderedPageBreak/>
              <w:t>518 255,00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503 686,00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97,2%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503 686,00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503 686,3</w:t>
            </w:r>
          </w:p>
        </w:tc>
      </w:tr>
      <w:tr w:rsidR="00AB1057" w:rsidTr="004733EB">
        <w:trPr>
          <w:trHeight w:val="51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Предоставление  дотаций поселениям на выравнивание  бюджетной обеспеченности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3 377 000,00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3 426 000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101,4%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3 426 000,00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3 426 000,00</w:t>
            </w:r>
          </w:p>
        </w:tc>
      </w:tr>
      <w:tr w:rsidR="00AB1057" w:rsidTr="004733EB">
        <w:trPr>
          <w:trHeight w:val="51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 xml:space="preserve">    Поддержка мер по обеспечению сбалансированности бюджетов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8 669 000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1057" w:rsidTr="004733EB">
        <w:trPr>
          <w:trHeight w:val="153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 xml:space="preserve">    Предоставление субвенции поселениям на оказание мер социальной поддержки по оплате жилья и коммунальных услуг отдельным категориям граждан, работающих в сельской местности и поселках городского типа на территории Брянской области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136 740,00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1057" w:rsidTr="004733EB">
        <w:trPr>
          <w:trHeight w:val="25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Всего расходов: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15 700 995,00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6 829 686,00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057" w:rsidRPr="00AB1057" w:rsidRDefault="00AB1057" w:rsidP="004733EB">
            <w:pPr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43,5%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6 829 686,00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1057" w:rsidRPr="00AB1057" w:rsidRDefault="00AB1057" w:rsidP="004733EB">
            <w:pPr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B1057">
              <w:rPr>
                <w:rFonts w:ascii="Times New Roman" w:hAnsi="Times New Roman"/>
                <w:sz w:val="20"/>
                <w:szCs w:val="20"/>
              </w:rPr>
              <w:t>6 829 686,00</w:t>
            </w:r>
          </w:p>
        </w:tc>
      </w:tr>
    </w:tbl>
    <w:p w:rsidR="001843BD" w:rsidRPr="001843BD" w:rsidRDefault="001843BD" w:rsidP="001843BD">
      <w:pPr>
        <w:spacing w:before="240" w:after="120" w:line="252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  <w:r w:rsidRPr="001843BD">
        <w:rPr>
          <w:rFonts w:ascii="Times New Roman" w:hAnsi="Times New Roman"/>
          <w:b/>
          <w:color w:val="1F497D"/>
          <w:sz w:val="28"/>
          <w:szCs w:val="28"/>
        </w:rPr>
        <w:t>НЕПРОГРАММНАЯ ЧАСТЬ РАСХОДОВ БЮДЖЕТА ГОРДЕЕВСКОГО МУНИЦИПАЛЬНОГО РАЙОНА</w:t>
      </w:r>
    </w:p>
    <w:p w:rsidR="001843BD" w:rsidRPr="001843BD" w:rsidRDefault="001843BD" w:rsidP="001843BD">
      <w:pPr>
        <w:spacing w:line="252" w:lineRule="auto"/>
        <w:jc w:val="right"/>
        <w:rPr>
          <w:rFonts w:ascii="Times New Roman" w:hAnsi="Times New Roman"/>
        </w:rPr>
      </w:pPr>
    </w:p>
    <w:tbl>
      <w:tblPr>
        <w:tblW w:w="4989" w:type="pct"/>
        <w:tblLayout w:type="fixed"/>
        <w:tblLook w:val="04A0" w:firstRow="1" w:lastRow="0" w:firstColumn="1" w:lastColumn="0" w:noHBand="0" w:noVBand="1"/>
      </w:tblPr>
      <w:tblGrid>
        <w:gridCol w:w="1821"/>
        <w:gridCol w:w="1819"/>
        <w:gridCol w:w="1402"/>
        <w:gridCol w:w="1269"/>
        <w:gridCol w:w="1269"/>
        <w:gridCol w:w="1410"/>
        <w:gridCol w:w="1408"/>
      </w:tblGrid>
      <w:tr w:rsidR="001843BD" w:rsidRPr="001843BD" w:rsidTr="004733EB">
        <w:trPr>
          <w:cantSplit/>
          <w:trHeight w:val="255"/>
          <w:tblHeader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Главный распорядитель бюджетных средств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Направление расходов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2016 год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(первоначальный план)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2017/2016</w:t>
            </w:r>
          </w:p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1843BD" w:rsidRPr="001843BD" w:rsidTr="004733EB">
        <w:trPr>
          <w:cantSplit/>
          <w:trHeight w:val="1314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Муниципальное учреждение «Контрольно-счетная палата Гордеевского района»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3BD" w:rsidRPr="001843BD" w:rsidRDefault="001843BD" w:rsidP="004733EB">
            <w:pPr>
              <w:outlineLvl w:val="5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 xml:space="preserve"> Обеспечение деятельности контрольно-счетного органа муниципального образования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400 000,00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490 000,00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122,5%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490 000,00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490 000,00</w:t>
            </w:r>
          </w:p>
        </w:tc>
      </w:tr>
      <w:tr w:rsidR="001843BD" w:rsidRPr="001843BD" w:rsidTr="004733EB">
        <w:trPr>
          <w:cantSplit/>
          <w:trHeight w:val="51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Администрация Гордеевского района</w:t>
            </w:r>
          </w:p>
        </w:tc>
        <w:tc>
          <w:tcPr>
            <w:tcW w:w="87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 xml:space="preserve">Резервный фонд Администрации Гордеевского района </w:t>
            </w:r>
          </w:p>
        </w:tc>
        <w:tc>
          <w:tcPr>
            <w:tcW w:w="6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450 000,00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450 000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450 000,00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843BD">
              <w:rPr>
                <w:rFonts w:ascii="Times New Roman" w:hAnsi="Times New Roman"/>
                <w:sz w:val="20"/>
                <w:szCs w:val="20"/>
              </w:rPr>
              <w:t>450 000,00</w:t>
            </w:r>
          </w:p>
        </w:tc>
      </w:tr>
      <w:tr w:rsidR="001843BD" w:rsidRPr="001843BD" w:rsidTr="004733EB">
        <w:trPr>
          <w:cantSplit/>
          <w:trHeight w:val="255"/>
        </w:trPr>
        <w:tc>
          <w:tcPr>
            <w:tcW w:w="8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43BD" w:rsidRPr="001843BD" w:rsidTr="004733EB">
        <w:trPr>
          <w:cantSplit/>
          <w:trHeight w:val="255"/>
        </w:trPr>
        <w:tc>
          <w:tcPr>
            <w:tcW w:w="1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43BD">
              <w:rPr>
                <w:rFonts w:ascii="Times New Roman" w:hAnsi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43BD">
              <w:rPr>
                <w:rFonts w:ascii="Times New Roman" w:hAnsi="Times New Roman"/>
                <w:b/>
                <w:bCs/>
                <w:sz w:val="20"/>
                <w:szCs w:val="20"/>
              </w:rPr>
              <w:t>850 000,00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ind w:right="-57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43BD">
              <w:rPr>
                <w:rFonts w:ascii="Times New Roman" w:hAnsi="Times New Roman"/>
                <w:b/>
                <w:bCs/>
                <w:sz w:val="20"/>
                <w:szCs w:val="20"/>
              </w:rPr>
              <w:t>940 000,00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3BD" w:rsidRPr="001843BD" w:rsidRDefault="001843BD" w:rsidP="004733E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43BD">
              <w:rPr>
                <w:rFonts w:ascii="Times New Roman" w:hAnsi="Times New Roman"/>
                <w:b/>
                <w:bCs/>
                <w:sz w:val="20"/>
                <w:szCs w:val="20"/>
              </w:rPr>
              <w:t>110,6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43BD">
              <w:rPr>
                <w:rFonts w:ascii="Times New Roman" w:hAnsi="Times New Roman"/>
                <w:b/>
                <w:bCs/>
                <w:sz w:val="20"/>
                <w:szCs w:val="20"/>
              </w:rPr>
              <w:t>940 000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3BD" w:rsidRPr="001843BD" w:rsidRDefault="001843BD" w:rsidP="004733E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43BD">
              <w:rPr>
                <w:rFonts w:ascii="Times New Roman" w:hAnsi="Times New Roman"/>
                <w:b/>
                <w:bCs/>
                <w:sz w:val="20"/>
                <w:szCs w:val="20"/>
              </w:rPr>
              <w:t>940 000</w:t>
            </w:r>
          </w:p>
        </w:tc>
      </w:tr>
    </w:tbl>
    <w:p w:rsidR="003947BB" w:rsidRDefault="003947BB" w:rsidP="001843B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D53576" w:rsidRDefault="00D53576" w:rsidP="00302A50">
      <w:pPr>
        <w:shd w:val="clear" w:color="auto" w:fill="FFFFFF"/>
        <w:spacing w:before="10" w:line="240" w:lineRule="auto"/>
        <w:ind w:right="5" w:firstLine="538"/>
        <w:contextualSpacing/>
        <w:jc w:val="both"/>
        <w:rPr>
          <w:rFonts w:ascii="Times New Roman" w:hAnsi="Times New Roman"/>
          <w:sz w:val="28"/>
          <w:szCs w:val="28"/>
        </w:rPr>
      </w:pPr>
    </w:p>
    <w:p w:rsidR="00302A50" w:rsidRDefault="00302A50" w:rsidP="00E87047">
      <w:pPr>
        <w:numPr>
          <w:ilvl w:val="0"/>
          <w:numId w:val="7"/>
        </w:numPr>
        <w:spacing w:after="0" w:line="240" w:lineRule="auto"/>
        <w:ind w:left="142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0406E9">
        <w:rPr>
          <w:rFonts w:ascii="Times New Roman" w:hAnsi="Times New Roman"/>
          <w:b/>
          <w:sz w:val="32"/>
          <w:szCs w:val="32"/>
        </w:rPr>
        <w:t>Показатели сбалансированности бюджета</w:t>
      </w:r>
    </w:p>
    <w:p w:rsidR="00302A50" w:rsidRPr="000406E9" w:rsidRDefault="00302A50" w:rsidP="00302A50">
      <w:pPr>
        <w:spacing w:after="0" w:line="240" w:lineRule="auto"/>
        <w:ind w:left="142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302A50" w:rsidRPr="00DD2EE3" w:rsidRDefault="00302A50" w:rsidP="00302A50">
      <w:pPr>
        <w:shd w:val="clear" w:color="auto" w:fill="FFFFFF"/>
        <w:spacing w:after="0" w:line="240" w:lineRule="auto"/>
        <w:ind w:left="142" w:right="120"/>
        <w:contextualSpacing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lastRenderedPageBreak/>
        <w:t xml:space="preserve">       </w:t>
      </w:r>
      <w:r w:rsidRPr="00DD2EE3">
        <w:rPr>
          <w:rFonts w:ascii="Times New Roman" w:eastAsia="Times New Roman" w:hAnsi="Times New Roman"/>
          <w:spacing w:val="-3"/>
          <w:sz w:val="28"/>
          <w:szCs w:val="28"/>
        </w:rPr>
        <w:t xml:space="preserve">Основным показателем сбалансированности бюджета является наличие </w:t>
      </w:r>
      <w:r w:rsidRPr="00DD2EE3">
        <w:rPr>
          <w:rFonts w:ascii="Times New Roman" w:eastAsia="Times New Roman" w:hAnsi="Times New Roman"/>
          <w:sz w:val="28"/>
          <w:szCs w:val="28"/>
        </w:rPr>
        <w:t>или отсутствие дефицита бюджета.</w:t>
      </w:r>
    </w:p>
    <w:p w:rsidR="00302A50" w:rsidRPr="00DD2EE3" w:rsidRDefault="00302A50" w:rsidP="00302A50">
      <w:pPr>
        <w:shd w:val="clear" w:color="auto" w:fill="FFFFFF"/>
        <w:spacing w:after="0" w:line="240" w:lineRule="auto"/>
        <w:ind w:left="142" w:right="120"/>
        <w:contextualSpacing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      </w:t>
      </w:r>
      <w:r w:rsidRPr="00DD2EE3">
        <w:rPr>
          <w:rFonts w:ascii="Times New Roman" w:eastAsia="Times New Roman" w:hAnsi="Times New Roman"/>
          <w:spacing w:val="-1"/>
          <w:sz w:val="28"/>
          <w:szCs w:val="28"/>
        </w:rPr>
        <w:t>В случае наличия дефицита бюджета в качестве источников его финан</w:t>
      </w:r>
      <w:r w:rsidRPr="00DD2EE3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Pr="00DD2EE3">
        <w:rPr>
          <w:rFonts w:ascii="Times New Roman" w:eastAsia="Times New Roman" w:hAnsi="Times New Roman"/>
          <w:sz w:val="28"/>
          <w:szCs w:val="28"/>
        </w:rPr>
        <w:t>сирования могут выступать:</w:t>
      </w:r>
    </w:p>
    <w:p w:rsidR="00302A50" w:rsidRPr="00DD2EE3" w:rsidRDefault="00302A50" w:rsidP="00302A50">
      <w:pPr>
        <w:shd w:val="clear" w:color="auto" w:fill="FFFFFF"/>
        <w:spacing w:after="0" w:line="240" w:lineRule="auto"/>
        <w:ind w:left="142" w:right="120"/>
        <w:contextualSpacing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      </w:t>
      </w:r>
      <w:r w:rsidRPr="00DD2EE3">
        <w:rPr>
          <w:rFonts w:ascii="Times New Roman" w:eastAsia="Times New Roman" w:hAnsi="Times New Roman"/>
          <w:spacing w:val="-4"/>
          <w:sz w:val="28"/>
          <w:szCs w:val="28"/>
        </w:rPr>
        <w:t>разница между полученными и погашенными  кредита</w:t>
      </w:r>
      <w:r w:rsidRPr="00DD2EE3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DD2EE3">
        <w:rPr>
          <w:rFonts w:ascii="Times New Roman" w:eastAsia="Times New Roman" w:hAnsi="Times New Roman"/>
          <w:sz w:val="28"/>
          <w:szCs w:val="28"/>
        </w:rPr>
        <w:t>ми кредитных организаций;</w:t>
      </w:r>
    </w:p>
    <w:p w:rsidR="00302A50" w:rsidRPr="00DD2EE3" w:rsidRDefault="00302A50" w:rsidP="00302A50">
      <w:pPr>
        <w:shd w:val="clear" w:color="auto" w:fill="FFFFFF"/>
        <w:spacing w:after="0" w:line="240" w:lineRule="auto"/>
        <w:ind w:left="142" w:right="120"/>
        <w:contextualSpacing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     </w:t>
      </w:r>
      <w:r w:rsidRPr="00DD2EE3">
        <w:rPr>
          <w:rFonts w:ascii="Times New Roman" w:eastAsia="Times New Roman" w:hAnsi="Times New Roman"/>
          <w:spacing w:val="-2"/>
          <w:sz w:val="28"/>
          <w:szCs w:val="28"/>
        </w:rPr>
        <w:t>разница между полученными и погашенными бюд</w:t>
      </w:r>
      <w:r w:rsidRPr="00DD2EE3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DD2EE3">
        <w:rPr>
          <w:rFonts w:ascii="Times New Roman" w:eastAsia="Times New Roman" w:hAnsi="Times New Roman"/>
          <w:spacing w:val="-4"/>
          <w:sz w:val="28"/>
          <w:szCs w:val="28"/>
        </w:rPr>
        <w:t>жетными кредитами, предоставленными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местному</w:t>
      </w:r>
      <w:r w:rsidRPr="00DD2EE3">
        <w:rPr>
          <w:rFonts w:ascii="Times New Roman" w:eastAsia="Times New Roman" w:hAnsi="Times New Roman"/>
          <w:spacing w:val="-4"/>
          <w:sz w:val="28"/>
          <w:szCs w:val="28"/>
        </w:rPr>
        <w:t xml:space="preserve"> бюджету </w:t>
      </w:r>
      <w:r>
        <w:rPr>
          <w:rFonts w:ascii="Times New Roman" w:eastAsia="Times New Roman" w:hAnsi="Times New Roman"/>
          <w:spacing w:val="-4"/>
          <w:sz w:val="28"/>
          <w:szCs w:val="28"/>
        </w:rPr>
        <w:t>другими бюджетами;</w:t>
      </w:r>
    </w:p>
    <w:p w:rsidR="00302A50" w:rsidRPr="00DD2EE3" w:rsidRDefault="00302A50" w:rsidP="00302A50">
      <w:pPr>
        <w:shd w:val="clear" w:color="auto" w:fill="FFFFFF"/>
        <w:spacing w:after="0" w:line="240" w:lineRule="auto"/>
        <w:ind w:left="142" w:right="120"/>
        <w:contextualSpacing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DD2EE3">
        <w:rPr>
          <w:rFonts w:ascii="Times New Roman" w:eastAsia="Times New Roman" w:hAnsi="Times New Roman"/>
          <w:spacing w:val="-4"/>
          <w:sz w:val="28"/>
          <w:szCs w:val="28"/>
        </w:rPr>
        <w:t xml:space="preserve">изменение остатков средств на счетах по учету средств </w:t>
      </w:r>
      <w:r>
        <w:rPr>
          <w:rFonts w:ascii="Times New Roman" w:eastAsia="Times New Roman" w:hAnsi="Times New Roman"/>
          <w:spacing w:val="-4"/>
          <w:sz w:val="28"/>
          <w:szCs w:val="28"/>
        </w:rPr>
        <w:t>местного</w:t>
      </w:r>
      <w:r w:rsidRPr="00DD2EE3">
        <w:rPr>
          <w:rFonts w:ascii="Times New Roman" w:eastAsia="Times New Roman" w:hAnsi="Times New Roman"/>
          <w:spacing w:val="-4"/>
          <w:sz w:val="28"/>
          <w:szCs w:val="28"/>
        </w:rPr>
        <w:t xml:space="preserve"> бюд</w:t>
      </w:r>
      <w:r w:rsidRPr="00DD2EE3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DD2EE3">
        <w:rPr>
          <w:rFonts w:ascii="Times New Roman" w:eastAsia="Times New Roman" w:hAnsi="Times New Roman"/>
          <w:sz w:val="28"/>
          <w:szCs w:val="28"/>
        </w:rPr>
        <w:t>жета в течение соответствующего финансового года;</w:t>
      </w:r>
    </w:p>
    <w:p w:rsidR="00302A50" w:rsidRPr="00302A50" w:rsidRDefault="00302A50" w:rsidP="00302A50">
      <w:pPr>
        <w:shd w:val="clear" w:color="auto" w:fill="FFFFFF"/>
        <w:spacing w:after="0" w:line="240" w:lineRule="auto"/>
        <w:ind w:left="142"/>
        <w:contextualSpacing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     </w:t>
      </w:r>
      <w:r w:rsidRPr="00DD2EE3">
        <w:rPr>
          <w:rFonts w:ascii="Times New Roman" w:eastAsia="Times New Roman" w:hAnsi="Times New Roman"/>
          <w:spacing w:val="-2"/>
          <w:sz w:val="28"/>
          <w:szCs w:val="28"/>
        </w:rPr>
        <w:t>иные источники внутреннего финансирования дефицита.</w:t>
      </w:r>
    </w:p>
    <w:p w:rsidR="00302A50" w:rsidRDefault="00302A50" w:rsidP="00302A50">
      <w:pPr>
        <w:spacing w:after="0" w:line="240" w:lineRule="auto"/>
        <w:ind w:lef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На 201</w:t>
      </w:r>
      <w:r w:rsidR="001843BD">
        <w:rPr>
          <w:rFonts w:ascii="Times New Roman" w:hAnsi="Times New Roman"/>
          <w:sz w:val="28"/>
          <w:szCs w:val="28"/>
        </w:rPr>
        <w:t>7-2019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1843BD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запланирован </w:t>
      </w:r>
      <w:r w:rsidR="000B0870">
        <w:rPr>
          <w:rFonts w:ascii="Times New Roman" w:hAnsi="Times New Roman"/>
          <w:sz w:val="28"/>
          <w:szCs w:val="28"/>
        </w:rPr>
        <w:t xml:space="preserve">сбалансированный </w:t>
      </w:r>
      <w:r>
        <w:rPr>
          <w:rFonts w:ascii="Times New Roman" w:hAnsi="Times New Roman"/>
          <w:sz w:val="28"/>
          <w:szCs w:val="28"/>
        </w:rPr>
        <w:t>бюджет</w:t>
      </w:r>
      <w:r w:rsidR="000B0870">
        <w:rPr>
          <w:rFonts w:ascii="Times New Roman" w:hAnsi="Times New Roman"/>
          <w:sz w:val="28"/>
          <w:szCs w:val="28"/>
        </w:rPr>
        <w:t xml:space="preserve">, то есть доходы равны расходам.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2A50" w:rsidRPr="00E95C43" w:rsidRDefault="00302A50" w:rsidP="00356843">
      <w:pPr>
        <w:spacing w:after="0" w:line="240" w:lineRule="auto"/>
        <w:ind w:lef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302A50" w:rsidRPr="00B3099E" w:rsidRDefault="00302A50" w:rsidP="00302A50">
      <w:pPr>
        <w:shd w:val="clear" w:color="auto" w:fill="FFFFFF"/>
        <w:spacing w:before="10" w:line="360" w:lineRule="exact"/>
        <w:ind w:right="5"/>
        <w:jc w:val="both"/>
        <w:rPr>
          <w:rFonts w:ascii="Times New Roman" w:hAnsi="Times New Roman"/>
          <w:sz w:val="28"/>
          <w:szCs w:val="28"/>
        </w:rPr>
      </w:pPr>
    </w:p>
    <w:p w:rsidR="00F97F56" w:rsidRPr="00F97F56" w:rsidRDefault="00F97F56" w:rsidP="004A0B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F97F56" w:rsidRPr="00F97F56" w:rsidSect="00AF7D18">
      <w:pgSz w:w="11906" w:h="16838"/>
      <w:pgMar w:top="1276" w:right="567" w:bottom="96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017" w:rsidRDefault="007B7017" w:rsidP="00450D05">
      <w:pPr>
        <w:spacing w:after="0" w:line="240" w:lineRule="auto"/>
      </w:pPr>
      <w:r>
        <w:separator/>
      </w:r>
    </w:p>
  </w:endnote>
  <w:endnote w:type="continuationSeparator" w:id="0">
    <w:p w:rsidR="007B7017" w:rsidRDefault="007B7017" w:rsidP="00450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aramond+FPE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209" w:rsidRDefault="00D21209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209" w:rsidRDefault="00D21209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209" w:rsidRDefault="00D2120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017" w:rsidRDefault="007B7017" w:rsidP="00450D05">
      <w:pPr>
        <w:spacing w:after="0" w:line="240" w:lineRule="auto"/>
      </w:pPr>
      <w:r>
        <w:separator/>
      </w:r>
    </w:p>
  </w:footnote>
  <w:footnote w:type="continuationSeparator" w:id="0">
    <w:p w:rsidR="007B7017" w:rsidRDefault="007B7017" w:rsidP="00450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209" w:rsidRDefault="00D21209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209" w:rsidRDefault="00D21209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209" w:rsidRDefault="00D21209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11A8D"/>
    <w:multiLevelType w:val="multilevel"/>
    <w:tmpl w:val="34200A9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25" w:hanging="525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eastAsia="Calibri" w:hint="default"/>
      </w:rPr>
    </w:lvl>
  </w:abstractNum>
  <w:abstractNum w:abstractNumId="1">
    <w:nsid w:val="38B36307"/>
    <w:multiLevelType w:val="multilevel"/>
    <w:tmpl w:val="BE3447C2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37" w:hanging="495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eastAsia="Calibri" w:hint="default"/>
      </w:rPr>
    </w:lvl>
  </w:abstractNum>
  <w:abstractNum w:abstractNumId="2">
    <w:nsid w:val="45243EC4"/>
    <w:multiLevelType w:val="hybridMultilevel"/>
    <w:tmpl w:val="C6A2EA60"/>
    <w:lvl w:ilvl="0" w:tplc="7606273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75E40"/>
    <w:multiLevelType w:val="singleLevel"/>
    <w:tmpl w:val="14D0C888"/>
    <w:lvl w:ilvl="0">
      <w:start w:val="1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4">
    <w:nsid w:val="517A736A"/>
    <w:multiLevelType w:val="hybridMultilevel"/>
    <w:tmpl w:val="DCD43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1F3BE3"/>
    <w:multiLevelType w:val="hybridMultilevel"/>
    <w:tmpl w:val="D8443BC4"/>
    <w:lvl w:ilvl="0" w:tplc="C1C40756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3"/>
    <w:lvlOverride w:ilvl="0">
      <w:lvl w:ilvl="0">
        <w:start w:val="1"/>
        <w:numFmt w:val="decimal"/>
        <w:lvlText w:val="%1.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198"/>
    <w:rsid w:val="00003ADC"/>
    <w:rsid w:val="00021587"/>
    <w:rsid w:val="0002793F"/>
    <w:rsid w:val="000400D9"/>
    <w:rsid w:val="00046333"/>
    <w:rsid w:val="0006553F"/>
    <w:rsid w:val="0007044B"/>
    <w:rsid w:val="00074D09"/>
    <w:rsid w:val="0009133F"/>
    <w:rsid w:val="000963F4"/>
    <w:rsid w:val="000A11F6"/>
    <w:rsid w:val="000B0870"/>
    <w:rsid w:val="000B46A9"/>
    <w:rsid w:val="000C0FEA"/>
    <w:rsid w:val="000F760E"/>
    <w:rsid w:val="00102BCF"/>
    <w:rsid w:val="00121B81"/>
    <w:rsid w:val="00122326"/>
    <w:rsid w:val="00134AC6"/>
    <w:rsid w:val="001459B6"/>
    <w:rsid w:val="001477D5"/>
    <w:rsid w:val="00151305"/>
    <w:rsid w:val="00160790"/>
    <w:rsid w:val="001608CE"/>
    <w:rsid w:val="00171C61"/>
    <w:rsid w:val="001843BD"/>
    <w:rsid w:val="001879F2"/>
    <w:rsid w:val="001A0B97"/>
    <w:rsid w:val="001B644D"/>
    <w:rsid w:val="001B6860"/>
    <w:rsid w:val="001B7724"/>
    <w:rsid w:val="001C371D"/>
    <w:rsid w:val="001E2F41"/>
    <w:rsid w:val="0020627A"/>
    <w:rsid w:val="002134C4"/>
    <w:rsid w:val="00215982"/>
    <w:rsid w:val="00227DF9"/>
    <w:rsid w:val="0023712E"/>
    <w:rsid w:val="00241575"/>
    <w:rsid w:val="00251AC9"/>
    <w:rsid w:val="00251ADA"/>
    <w:rsid w:val="00256C2D"/>
    <w:rsid w:val="00260305"/>
    <w:rsid w:val="00263236"/>
    <w:rsid w:val="002668AF"/>
    <w:rsid w:val="002669B7"/>
    <w:rsid w:val="00297AB3"/>
    <w:rsid w:val="002D1BD3"/>
    <w:rsid w:val="002E187B"/>
    <w:rsid w:val="002E460B"/>
    <w:rsid w:val="002F0A2D"/>
    <w:rsid w:val="00302A50"/>
    <w:rsid w:val="00307652"/>
    <w:rsid w:val="00310264"/>
    <w:rsid w:val="003118AD"/>
    <w:rsid w:val="0031270C"/>
    <w:rsid w:val="00316D5B"/>
    <w:rsid w:val="003315BA"/>
    <w:rsid w:val="00351B85"/>
    <w:rsid w:val="003533F8"/>
    <w:rsid w:val="00356843"/>
    <w:rsid w:val="00367B97"/>
    <w:rsid w:val="00370223"/>
    <w:rsid w:val="003712DA"/>
    <w:rsid w:val="003828BF"/>
    <w:rsid w:val="003919F1"/>
    <w:rsid w:val="00391C11"/>
    <w:rsid w:val="003947BB"/>
    <w:rsid w:val="00397E30"/>
    <w:rsid w:val="003C0AA3"/>
    <w:rsid w:val="00406CD4"/>
    <w:rsid w:val="00416B0C"/>
    <w:rsid w:val="00450D05"/>
    <w:rsid w:val="004621A5"/>
    <w:rsid w:val="0046730F"/>
    <w:rsid w:val="004733EB"/>
    <w:rsid w:val="004747F6"/>
    <w:rsid w:val="00483A79"/>
    <w:rsid w:val="00486317"/>
    <w:rsid w:val="00490EF0"/>
    <w:rsid w:val="004963D7"/>
    <w:rsid w:val="004A0B12"/>
    <w:rsid w:val="004A7251"/>
    <w:rsid w:val="004B79F2"/>
    <w:rsid w:val="00500F36"/>
    <w:rsid w:val="00521842"/>
    <w:rsid w:val="0052460B"/>
    <w:rsid w:val="005375D3"/>
    <w:rsid w:val="005416A7"/>
    <w:rsid w:val="0054242D"/>
    <w:rsid w:val="0054703E"/>
    <w:rsid w:val="0055291D"/>
    <w:rsid w:val="005713FD"/>
    <w:rsid w:val="00580928"/>
    <w:rsid w:val="00583C7B"/>
    <w:rsid w:val="005D2681"/>
    <w:rsid w:val="005D61EA"/>
    <w:rsid w:val="005D652F"/>
    <w:rsid w:val="005E270A"/>
    <w:rsid w:val="00622951"/>
    <w:rsid w:val="0062446E"/>
    <w:rsid w:val="00630ACA"/>
    <w:rsid w:val="0064004A"/>
    <w:rsid w:val="006411A7"/>
    <w:rsid w:val="00687CF1"/>
    <w:rsid w:val="00693278"/>
    <w:rsid w:val="006A3771"/>
    <w:rsid w:val="006A6198"/>
    <w:rsid w:val="006A69AF"/>
    <w:rsid w:val="006B27B9"/>
    <w:rsid w:val="006B381F"/>
    <w:rsid w:val="006B5391"/>
    <w:rsid w:val="006C7259"/>
    <w:rsid w:val="006E239F"/>
    <w:rsid w:val="006F495A"/>
    <w:rsid w:val="00702088"/>
    <w:rsid w:val="00713383"/>
    <w:rsid w:val="007640E5"/>
    <w:rsid w:val="00764347"/>
    <w:rsid w:val="007664D2"/>
    <w:rsid w:val="00767602"/>
    <w:rsid w:val="00787913"/>
    <w:rsid w:val="00792266"/>
    <w:rsid w:val="00794293"/>
    <w:rsid w:val="00795C0F"/>
    <w:rsid w:val="007B7017"/>
    <w:rsid w:val="007C6EB4"/>
    <w:rsid w:val="007D2665"/>
    <w:rsid w:val="007D67A6"/>
    <w:rsid w:val="007F206D"/>
    <w:rsid w:val="007F494D"/>
    <w:rsid w:val="008058C6"/>
    <w:rsid w:val="00812FCF"/>
    <w:rsid w:val="00816A7C"/>
    <w:rsid w:val="00822317"/>
    <w:rsid w:val="00826B83"/>
    <w:rsid w:val="00827BF6"/>
    <w:rsid w:val="008430EE"/>
    <w:rsid w:val="0085524F"/>
    <w:rsid w:val="00857A87"/>
    <w:rsid w:val="00865B10"/>
    <w:rsid w:val="00886C20"/>
    <w:rsid w:val="00914C7E"/>
    <w:rsid w:val="00926BE0"/>
    <w:rsid w:val="00930C00"/>
    <w:rsid w:val="0093253A"/>
    <w:rsid w:val="00957C2F"/>
    <w:rsid w:val="00961933"/>
    <w:rsid w:val="00972191"/>
    <w:rsid w:val="00975D85"/>
    <w:rsid w:val="00977122"/>
    <w:rsid w:val="009A712E"/>
    <w:rsid w:val="009A7FC9"/>
    <w:rsid w:val="009D1546"/>
    <w:rsid w:val="009F6976"/>
    <w:rsid w:val="00A11E42"/>
    <w:rsid w:val="00A218E1"/>
    <w:rsid w:val="00A37438"/>
    <w:rsid w:val="00A5747B"/>
    <w:rsid w:val="00A65AF8"/>
    <w:rsid w:val="00A66512"/>
    <w:rsid w:val="00A72A62"/>
    <w:rsid w:val="00A87955"/>
    <w:rsid w:val="00AA05A7"/>
    <w:rsid w:val="00AA1412"/>
    <w:rsid w:val="00AB1057"/>
    <w:rsid w:val="00AC1ECE"/>
    <w:rsid w:val="00AE39BD"/>
    <w:rsid w:val="00AF7D18"/>
    <w:rsid w:val="00B24C27"/>
    <w:rsid w:val="00B3099E"/>
    <w:rsid w:val="00B30D6B"/>
    <w:rsid w:val="00B4275B"/>
    <w:rsid w:val="00B45342"/>
    <w:rsid w:val="00B7211E"/>
    <w:rsid w:val="00B87C61"/>
    <w:rsid w:val="00B945FF"/>
    <w:rsid w:val="00B947BD"/>
    <w:rsid w:val="00BA64D8"/>
    <w:rsid w:val="00BB53AA"/>
    <w:rsid w:val="00BC1AAF"/>
    <w:rsid w:val="00C0717D"/>
    <w:rsid w:val="00C103A7"/>
    <w:rsid w:val="00C1224D"/>
    <w:rsid w:val="00C411E4"/>
    <w:rsid w:val="00C41C4D"/>
    <w:rsid w:val="00C75CEC"/>
    <w:rsid w:val="00C8210F"/>
    <w:rsid w:val="00C85C74"/>
    <w:rsid w:val="00C875B5"/>
    <w:rsid w:val="00CA7B64"/>
    <w:rsid w:val="00CC240E"/>
    <w:rsid w:val="00CC4776"/>
    <w:rsid w:val="00CC544F"/>
    <w:rsid w:val="00CE5BF8"/>
    <w:rsid w:val="00CF4CA8"/>
    <w:rsid w:val="00CF7F15"/>
    <w:rsid w:val="00D044F1"/>
    <w:rsid w:val="00D21209"/>
    <w:rsid w:val="00D3016D"/>
    <w:rsid w:val="00D30693"/>
    <w:rsid w:val="00D4528C"/>
    <w:rsid w:val="00D51E80"/>
    <w:rsid w:val="00D53576"/>
    <w:rsid w:val="00D92C54"/>
    <w:rsid w:val="00D95967"/>
    <w:rsid w:val="00DB5490"/>
    <w:rsid w:val="00DC2014"/>
    <w:rsid w:val="00DD1065"/>
    <w:rsid w:val="00DD1661"/>
    <w:rsid w:val="00DD4F47"/>
    <w:rsid w:val="00DE5D3A"/>
    <w:rsid w:val="00DF6E80"/>
    <w:rsid w:val="00E03BBC"/>
    <w:rsid w:val="00E14B34"/>
    <w:rsid w:val="00E26A63"/>
    <w:rsid w:val="00E3110F"/>
    <w:rsid w:val="00E456FD"/>
    <w:rsid w:val="00E7321E"/>
    <w:rsid w:val="00E87047"/>
    <w:rsid w:val="00E91287"/>
    <w:rsid w:val="00EA7B75"/>
    <w:rsid w:val="00EC6E11"/>
    <w:rsid w:val="00EC7809"/>
    <w:rsid w:val="00ED3B2D"/>
    <w:rsid w:val="00F00611"/>
    <w:rsid w:val="00F026FF"/>
    <w:rsid w:val="00F15569"/>
    <w:rsid w:val="00F16DBA"/>
    <w:rsid w:val="00F4375F"/>
    <w:rsid w:val="00F814E5"/>
    <w:rsid w:val="00F9487E"/>
    <w:rsid w:val="00F9588F"/>
    <w:rsid w:val="00F97F56"/>
    <w:rsid w:val="00FB168B"/>
    <w:rsid w:val="00FB410B"/>
    <w:rsid w:val="00FC24D0"/>
    <w:rsid w:val="00FD0C73"/>
    <w:rsid w:val="00FD2E42"/>
    <w:rsid w:val="00FD6F36"/>
    <w:rsid w:val="00FE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A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6E239F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/>
      <w:b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0F"/>
    <w:rPr>
      <w:rFonts w:ascii="Tahoma" w:eastAsia="Calibri" w:hAnsi="Tahoma" w:cs="Tahoma"/>
      <w:sz w:val="16"/>
      <w:szCs w:val="16"/>
    </w:rPr>
  </w:style>
  <w:style w:type="paragraph" w:customStyle="1" w:styleId="ConsNormal">
    <w:name w:val="ConsNormal"/>
    <w:rsid w:val="004A0B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нак Знак Знак Знак"/>
    <w:basedOn w:val="a"/>
    <w:rsid w:val="00B3099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No Spacing"/>
    <w:uiPriority w:val="1"/>
    <w:qFormat/>
    <w:rsid w:val="001B772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22317"/>
    <w:pPr>
      <w:ind w:left="720"/>
      <w:contextualSpacing/>
    </w:pPr>
  </w:style>
  <w:style w:type="paragraph" w:styleId="a8">
    <w:name w:val="caption"/>
    <w:basedOn w:val="a"/>
    <w:next w:val="a"/>
    <w:link w:val="a9"/>
    <w:unhideWhenUsed/>
    <w:qFormat/>
    <w:rsid w:val="0030765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ody Text Indent"/>
    <w:aliases w:val="Нумерованный список !!,Надин стиль,Основной текст 1,Основной текст без отступа"/>
    <w:basedOn w:val="a"/>
    <w:link w:val="ab"/>
    <w:rsid w:val="00490EF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Нумерованный список !! Знак,Надин стиль Знак,Основной текст 1 Знак,Основной текст без отступа Знак"/>
    <w:basedOn w:val="a0"/>
    <w:link w:val="aa"/>
    <w:rsid w:val="00490EF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5D2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 Знак Знак"/>
    <w:basedOn w:val="a"/>
    <w:rsid w:val="0026030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E239F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ConsPlusNormal">
    <w:name w:val="ConsPlusNormal"/>
    <w:rsid w:val="006E23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002">
    <w:name w:val="002_Текст"/>
    <w:basedOn w:val="aa"/>
    <w:link w:val="0020"/>
    <w:rsid w:val="006E239F"/>
    <w:pPr>
      <w:spacing w:after="0"/>
      <w:ind w:left="0" w:firstLine="709"/>
      <w:jc w:val="both"/>
    </w:pPr>
    <w:rPr>
      <w:sz w:val="28"/>
      <w:szCs w:val="20"/>
    </w:rPr>
  </w:style>
  <w:style w:type="paragraph" w:customStyle="1" w:styleId="004">
    <w:name w:val="004_Заголовок таблицы"/>
    <w:basedOn w:val="a"/>
    <w:link w:val="0040"/>
    <w:rsid w:val="006E239F"/>
    <w:pPr>
      <w:keepNext/>
      <w:spacing w:after="12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0020">
    <w:name w:val="002_Текст Знак"/>
    <w:link w:val="002"/>
    <w:locked/>
    <w:rsid w:val="006E239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азвание объекта Знак"/>
    <w:link w:val="a8"/>
    <w:locked/>
    <w:rsid w:val="006E239F"/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character" w:customStyle="1" w:styleId="0040">
    <w:name w:val="004_Заголовок таблицы Знак"/>
    <w:link w:val="004"/>
    <w:locked/>
    <w:rsid w:val="006E23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3947BB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947BB"/>
    <w:rPr>
      <w:rFonts w:ascii="Calibri" w:eastAsia="Calibri" w:hAnsi="Calibri" w:cs="Times New Roman"/>
    </w:rPr>
  </w:style>
  <w:style w:type="paragraph" w:customStyle="1" w:styleId="0021">
    <w:name w:val="002.1_Текст.Отступ"/>
    <w:basedOn w:val="002"/>
    <w:link w:val="00210"/>
    <w:rsid w:val="003947BB"/>
    <w:pPr>
      <w:spacing w:before="120"/>
    </w:pPr>
    <w:rPr>
      <w:szCs w:val="28"/>
    </w:rPr>
  </w:style>
  <w:style w:type="character" w:customStyle="1" w:styleId="00210">
    <w:name w:val="002.1_Текст.Отступ Знак"/>
    <w:link w:val="0021"/>
    <w:locked/>
    <w:rsid w:val="003947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style-span">
    <w:name w:val="apple-style-span"/>
    <w:rsid w:val="003947BB"/>
  </w:style>
  <w:style w:type="paragraph" w:styleId="af0">
    <w:name w:val="header"/>
    <w:basedOn w:val="a"/>
    <w:link w:val="af1"/>
    <w:uiPriority w:val="99"/>
    <w:unhideWhenUsed/>
    <w:rsid w:val="00450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50D05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50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50D0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A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6E239F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/>
      <w:b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0F"/>
    <w:rPr>
      <w:rFonts w:ascii="Tahoma" w:eastAsia="Calibri" w:hAnsi="Tahoma" w:cs="Tahoma"/>
      <w:sz w:val="16"/>
      <w:szCs w:val="16"/>
    </w:rPr>
  </w:style>
  <w:style w:type="paragraph" w:customStyle="1" w:styleId="ConsNormal">
    <w:name w:val="ConsNormal"/>
    <w:rsid w:val="004A0B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нак Знак Знак Знак"/>
    <w:basedOn w:val="a"/>
    <w:rsid w:val="00B3099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No Spacing"/>
    <w:uiPriority w:val="1"/>
    <w:qFormat/>
    <w:rsid w:val="001B772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22317"/>
    <w:pPr>
      <w:ind w:left="720"/>
      <w:contextualSpacing/>
    </w:pPr>
  </w:style>
  <w:style w:type="paragraph" w:styleId="a8">
    <w:name w:val="caption"/>
    <w:basedOn w:val="a"/>
    <w:next w:val="a"/>
    <w:link w:val="a9"/>
    <w:unhideWhenUsed/>
    <w:qFormat/>
    <w:rsid w:val="0030765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ody Text Indent"/>
    <w:aliases w:val="Нумерованный список !!,Надин стиль,Основной текст 1,Основной текст без отступа"/>
    <w:basedOn w:val="a"/>
    <w:link w:val="ab"/>
    <w:rsid w:val="00490EF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Нумерованный список !! Знак,Надин стиль Знак,Основной текст 1 Знак,Основной текст без отступа Знак"/>
    <w:basedOn w:val="a0"/>
    <w:link w:val="aa"/>
    <w:rsid w:val="00490EF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5D2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 Знак Знак"/>
    <w:basedOn w:val="a"/>
    <w:rsid w:val="0026030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E239F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ConsPlusNormal">
    <w:name w:val="ConsPlusNormal"/>
    <w:rsid w:val="006E23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002">
    <w:name w:val="002_Текст"/>
    <w:basedOn w:val="aa"/>
    <w:link w:val="0020"/>
    <w:rsid w:val="006E239F"/>
    <w:pPr>
      <w:spacing w:after="0"/>
      <w:ind w:left="0" w:firstLine="709"/>
      <w:jc w:val="both"/>
    </w:pPr>
    <w:rPr>
      <w:sz w:val="28"/>
      <w:szCs w:val="20"/>
    </w:rPr>
  </w:style>
  <w:style w:type="paragraph" w:customStyle="1" w:styleId="004">
    <w:name w:val="004_Заголовок таблицы"/>
    <w:basedOn w:val="a"/>
    <w:link w:val="0040"/>
    <w:rsid w:val="006E239F"/>
    <w:pPr>
      <w:keepNext/>
      <w:spacing w:after="12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0020">
    <w:name w:val="002_Текст Знак"/>
    <w:link w:val="002"/>
    <w:locked/>
    <w:rsid w:val="006E239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азвание объекта Знак"/>
    <w:link w:val="a8"/>
    <w:locked/>
    <w:rsid w:val="006E239F"/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character" w:customStyle="1" w:styleId="0040">
    <w:name w:val="004_Заголовок таблицы Знак"/>
    <w:link w:val="004"/>
    <w:locked/>
    <w:rsid w:val="006E23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3947BB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947BB"/>
    <w:rPr>
      <w:rFonts w:ascii="Calibri" w:eastAsia="Calibri" w:hAnsi="Calibri" w:cs="Times New Roman"/>
    </w:rPr>
  </w:style>
  <w:style w:type="paragraph" w:customStyle="1" w:styleId="0021">
    <w:name w:val="002.1_Текст.Отступ"/>
    <w:basedOn w:val="002"/>
    <w:link w:val="00210"/>
    <w:rsid w:val="003947BB"/>
    <w:pPr>
      <w:spacing w:before="120"/>
    </w:pPr>
    <w:rPr>
      <w:szCs w:val="28"/>
    </w:rPr>
  </w:style>
  <w:style w:type="character" w:customStyle="1" w:styleId="00210">
    <w:name w:val="002.1_Текст.Отступ Знак"/>
    <w:link w:val="0021"/>
    <w:locked/>
    <w:rsid w:val="003947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style-span">
    <w:name w:val="apple-style-span"/>
    <w:rsid w:val="003947BB"/>
  </w:style>
  <w:style w:type="paragraph" w:styleId="af0">
    <w:name w:val="header"/>
    <w:basedOn w:val="a"/>
    <w:link w:val="af1"/>
    <w:uiPriority w:val="99"/>
    <w:unhideWhenUsed/>
    <w:rsid w:val="00450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50D05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50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50D0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6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1A6C5-645A-43CF-8E1D-45346AA8E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</Pages>
  <Words>8378</Words>
  <Characters>47757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53</cp:revision>
  <cp:lastPrinted>2017-02-10T12:01:00Z</cp:lastPrinted>
  <dcterms:created xsi:type="dcterms:W3CDTF">2015-12-02T06:27:00Z</dcterms:created>
  <dcterms:modified xsi:type="dcterms:W3CDTF">2017-02-17T09:35:00Z</dcterms:modified>
</cp:coreProperties>
</file>