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0A" w:rsidRDefault="00B4460A" w:rsidP="001B6A53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1B6A53">
        <w:rPr>
          <w:rFonts w:ascii="Times New Roman" w:hAnsi="Times New Roman"/>
          <w:sz w:val="24"/>
          <w:szCs w:val="24"/>
        </w:rPr>
        <w:t>Приложение № 1</w:t>
      </w:r>
    </w:p>
    <w:p w:rsidR="00B4460A" w:rsidRPr="001B6A53" w:rsidRDefault="00B4460A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sz w:val="24"/>
          <w:szCs w:val="24"/>
        </w:rPr>
      </w:pPr>
      <w:r w:rsidRPr="001B6A53">
        <w:rPr>
          <w:rFonts w:ascii="Times New Roman" w:hAnsi="Times New Roman"/>
          <w:sz w:val="24"/>
          <w:szCs w:val="24"/>
        </w:rPr>
        <w:t>к информационному сообщению</w:t>
      </w:r>
    </w:p>
    <w:p w:rsidR="00B4460A" w:rsidRPr="009E1667" w:rsidRDefault="00B4460A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B4460A" w:rsidRDefault="00B4460A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1667">
        <w:rPr>
          <w:rFonts w:ascii="Times New Roman" w:hAnsi="Times New Roman"/>
          <w:i/>
          <w:sz w:val="24"/>
          <w:szCs w:val="24"/>
        </w:rPr>
        <w:t xml:space="preserve">ПРОДАВЦУ: </w:t>
      </w:r>
      <w:r>
        <w:rPr>
          <w:rFonts w:ascii="Times New Roman" w:hAnsi="Times New Roman"/>
          <w:i/>
          <w:sz w:val="24"/>
          <w:szCs w:val="24"/>
        </w:rPr>
        <w:t xml:space="preserve">Комитету по управлению муниципальным </w:t>
      </w:r>
    </w:p>
    <w:p w:rsidR="00B4460A" w:rsidRPr="009E1667" w:rsidRDefault="00B4460A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имуществом Гордеевского района</w:t>
      </w:r>
    </w:p>
    <w:p w:rsidR="00B4460A" w:rsidRPr="009E1667" w:rsidRDefault="00B4460A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B4460A" w:rsidRPr="009E1667" w:rsidRDefault="00B4460A" w:rsidP="004328E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ЗАЯВКА НА УЧАСТИЕ В АУКЦИОНЕ В ЭЛЕКТРОННОЙ ФОРМЕ</w:t>
      </w:r>
    </w:p>
    <w:p w:rsidR="00B4460A" w:rsidRPr="009E1667" w:rsidRDefault="00B4460A" w:rsidP="004328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ПО ПРОДАЖЕ МУНИЦИПАЛЬНОГО ИМУЩЕСТВА</w:t>
      </w:r>
    </w:p>
    <w:p w:rsidR="00B4460A" w:rsidRPr="009E1667" w:rsidRDefault="00B4460A" w:rsidP="004328EF">
      <w:pPr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noProof/>
          <w:lang w:eastAsia="ru-RU"/>
        </w:rPr>
        <w:pict>
          <v:rect id="Rectangle 3" o:spid="_x0000_s1026" style="position:absolute;left:0;text-align:left;margin-left:325.55pt;margin-top:19.35pt;width:18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tP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d8xpmBnlr0&#10;mUQD02rJXkd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HYHHIXeAAAACQEAAA8AAABkcnMvZG93bnJldi54bWxMj8FOg0AQhu8m&#10;vsNmTLzZhVYBkaExmpp4bOnF28KugLKzhF1a9OkdT3qcmS//fH+xXewgTmbyvSOEeBWBMNQ43VOL&#10;cKx2NxkIHxRpNTgyCF/Gw7a8vChUrt2Z9uZ0CK3gEPK5QuhCGHMpfdMZq/zKjYb49u4mqwKPUyv1&#10;pM4cbge5jqJEWtUTf+jUaJ4603weZotQ9+uj+t5XL5G9323C61J9zG/PiNdXy+MDiGCW8AfDrz6r&#10;Q8lOtZtJezEgJHdxzCjCJktBMJBkKS9qhPQ2BVkW8n+D8gcAAP//AwBQSwECLQAUAAYACAAAACEA&#10;toM4kv4AAADhAQAAEwAAAAAAAAAAAAAAAAAAAAAAW0NvbnRlbnRfVHlwZXNdLnhtbFBLAQItABQA&#10;BgAIAAAAIQA4/SH/1gAAAJQBAAALAAAAAAAAAAAAAAAAAC8BAABfcmVscy8ucmVsc1BLAQItABQA&#10;BgAIAAAAIQC0RDtPHAIAADsEAAAOAAAAAAAAAAAAAAAAAC4CAABkcnMvZTJvRG9jLnhtbFBLAQIt&#10;ABQABgAIAAAAIQB2BxyF3gAAAAkBAAAPAAAAAAAAAAAAAAAAAHYEAABkcnMvZG93bnJldi54bWxQ&#10;SwUGAAAAAAQABADzAAAAgQUAAAAA&#10;"/>
        </w:pict>
      </w:r>
      <w:r>
        <w:rPr>
          <w:noProof/>
          <w:lang w:eastAsia="ru-RU"/>
        </w:rPr>
        <w:pict>
          <v:rect id="Rectangle 2" o:spid="_x0000_s1027" style="position:absolute;left:0;text-align:left;margin-left:151.8pt;margin-top:19.35pt;width:18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LA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K6I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GlKGp/eAAAACQEAAA8AAABkcnMvZG93bnJldi54bWxMj01PwzAMhu9I&#10;/IfISNxYworWrTSdEGhIHLfuwi1tTFtonKpJt8Kvx5zGzR+PXj/Ot7PrxQnH0HnScL9QIJBqbztq&#10;NBzL3d0aRIiGrOk9oYZvDLAtrq9yk1l/pj2eDrERHEIhMxraGIdMylC36ExY+AGJdx9+dCZyOzbS&#10;jubM4a6XS6VW0pmO+EJrBnxusf46TE5D1S2P5mdfviq32SXxbS4/p/cXrW9v5qdHEBHneIHhT5/V&#10;oWCnyk9kg+g1JCpZMcrFOgXBQJJseFBpSB9SkEUu/39Q/AIAAP//AwBQSwECLQAUAAYACAAAACEA&#10;toM4kv4AAADhAQAAEwAAAAAAAAAAAAAAAAAAAAAAW0NvbnRlbnRfVHlwZXNdLnhtbFBLAQItABQA&#10;BgAIAAAAIQA4/SH/1gAAAJQBAAALAAAAAAAAAAAAAAAAAC8BAABfcmVscy8ucmVsc1BLAQItABQA&#10;BgAIAAAAIQC3UOLAHAIAADsEAAAOAAAAAAAAAAAAAAAAAC4CAABkcnMvZTJvRG9jLnhtbFBLAQIt&#10;ABQABgAIAAAAIQBpShqf3gAAAAkBAAAPAAAAAAAAAAAAAAAAAHYEAABkcnMvZG93bnJldi54bWxQ&#10;SwUGAAAAAAQABADzAAAAgQUAAAAA&#10;"/>
        </w:pict>
      </w:r>
      <w:r w:rsidRPr="009E1667">
        <w:rPr>
          <w:i/>
          <w:iCs/>
          <w:sz w:val="20"/>
          <w:szCs w:val="20"/>
        </w:rPr>
        <w:t xml:space="preserve"> </w:t>
      </w:r>
      <w:r w:rsidRPr="009E1667">
        <w:rPr>
          <w:rFonts w:ascii="Times New Roman" w:hAnsi="Times New Roman"/>
          <w:i/>
          <w:iCs/>
          <w:sz w:val="20"/>
          <w:szCs w:val="20"/>
        </w:rPr>
        <w:t>(заполняется претендентом (его полномочным представителем)</w:t>
      </w:r>
    </w:p>
    <w:p w:rsidR="00B4460A" w:rsidRPr="009E1667" w:rsidRDefault="00B4460A" w:rsidP="004328EF">
      <w:pPr>
        <w:rPr>
          <w:rFonts w:ascii="Times New Roman" w:hAnsi="Times New Roman"/>
        </w:rPr>
      </w:pPr>
      <w:r w:rsidRPr="009E1667">
        <w:rPr>
          <w:rFonts w:ascii="Times New Roman" w:hAnsi="Times New Roman"/>
        </w:rPr>
        <w:t xml:space="preserve">Претендент - физическое лицо                                юридическое лицо </w:t>
      </w: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B4460A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B4460A" w:rsidRPr="009E1667" w:rsidRDefault="00B4460A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(физическое лицо/индивидуальный предприниматель)</w:t>
            </w: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…………………………………….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…………………………………………………………….…………………………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0"/>
                <w:szCs w:val="10"/>
              </w:rPr>
            </w:pP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свидетельство о рождении, иное) серия ……………№ ………….. кем выдан………………………………………………………………….………….… дата выдачи «…...» ...….… 20.…г.</w:t>
            </w:r>
          </w:p>
          <w:p w:rsidR="00B4460A" w:rsidRPr="009E1667" w:rsidRDefault="00B4460A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Место жительства (адрес постоянной регистрации)……………………………………………………………………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4460A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ОГРН/ИНН ……………………………………………………………………………………………………………………….,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…………………………………………………………………………………………………………………….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………………………...……… Адрес электронной почты: ………………………………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B4460A" w:rsidRPr="009E1667" w:rsidRDefault="00B4460A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p w:rsidR="00B4460A" w:rsidRPr="009E1667" w:rsidRDefault="00B4460A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</w:rPr>
      </w:pPr>
      <w:r w:rsidRPr="009E1667">
        <w:rPr>
          <w:rFonts w:ascii="Times New Roman" w:hAnsi="Times New Roman"/>
          <w:b/>
        </w:rPr>
        <w:t xml:space="preserve">Представитель Претендента на участие в аукционе </w:t>
      </w:r>
      <w:r w:rsidRPr="009E1667">
        <w:rPr>
          <w:rFonts w:ascii="Times New Roman" w:hAnsi="Times New Roman"/>
        </w:rPr>
        <w:t>(при наличии)</w:t>
      </w:r>
    </w:p>
    <w:p w:rsidR="00B4460A" w:rsidRPr="009E1667" w:rsidRDefault="00B4460A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B4460A" w:rsidRPr="001358AE" w:rsidTr="00165D8B">
        <w:trPr>
          <w:trHeight w:val="1538"/>
          <w:tblCellSpacing w:w="20" w:type="dxa"/>
        </w:trPr>
        <w:tc>
          <w:tcPr>
            <w:tcW w:w="9864" w:type="dxa"/>
          </w:tcPr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B4460A" w:rsidRPr="009E1667" w:rsidRDefault="00B4460A" w:rsidP="00165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 xml:space="preserve">(физическое лицо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/индивидуальный предприниматель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:rsidR="00B4460A" w:rsidRPr="009E1667" w:rsidRDefault="00B4460A" w:rsidP="00165D8B">
            <w:pPr>
              <w:spacing w:after="0" w:line="240" w:lineRule="auto"/>
              <w:ind w:left="3686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зарегистрированной в реестре за № …………….….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иное) серия ……… № …………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кем выдан .………………………………………….…..……………………….……… дата выдачи «….» ………. 20….г.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4460A" w:rsidRPr="001358AE" w:rsidTr="00165D8B">
        <w:trPr>
          <w:trHeight w:val="391"/>
          <w:tblCellSpacing w:w="20" w:type="dxa"/>
        </w:trPr>
        <w:tc>
          <w:tcPr>
            <w:tcW w:w="9864" w:type="dxa"/>
          </w:tcPr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B4460A" w:rsidRPr="009E1667" w:rsidRDefault="00B4460A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B4460A" w:rsidRPr="009E1667" w:rsidRDefault="00B4460A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в лице …………………………………………………………………………………………………………………………..,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………………………………………………………………………………………………………………….</w:t>
            </w:r>
          </w:p>
          <w:p w:rsidR="00B4460A" w:rsidRPr="009E1667" w:rsidRDefault="00B4460A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№ ……….Контактный телефон: …………………………...……….. Адрес электронной почты: ……………………………………….</w:t>
            </w:r>
          </w:p>
          <w:p w:rsidR="00B4460A" w:rsidRPr="009E1667" w:rsidRDefault="00B4460A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4460A" w:rsidRPr="009E1667" w:rsidRDefault="00B4460A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4460A" w:rsidRPr="009E1667" w:rsidRDefault="00B4460A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4460A" w:rsidRPr="009E1667" w:rsidRDefault="00B4460A" w:rsidP="004328EF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1667">
        <w:rPr>
          <w:rFonts w:ascii="Times New Roman" w:hAnsi="Times New Roman"/>
          <w:b/>
          <w:sz w:val="24"/>
          <w:szCs w:val="24"/>
        </w:rPr>
        <w:t xml:space="preserve">Принимаю решение об участии в аукционе в электронной форме по продаже находящегося в муниципальной собственности имущества: </w:t>
      </w:r>
      <w:r w:rsidRPr="009E1667">
        <w:rPr>
          <w:rFonts w:ascii="Times New Roman" w:hAnsi="Times New Roman"/>
          <w:sz w:val="24"/>
          <w:szCs w:val="24"/>
        </w:rPr>
        <w:t xml:space="preserve">–  </w:t>
      </w:r>
      <w:r w:rsidRPr="00261059">
        <w:rPr>
          <w:rFonts w:ascii="Times New Roman" w:hAnsi="Times New Roman"/>
          <w:color w:val="000000"/>
          <w:sz w:val="24"/>
          <w:szCs w:val="24"/>
        </w:rPr>
        <w:t>Наименование (тип</w:t>
      </w:r>
      <w:r w:rsidRPr="004939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1059">
        <w:rPr>
          <w:rFonts w:ascii="Times New Roman" w:hAnsi="Times New Roman"/>
          <w:color w:val="000000"/>
          <w:sz w:val="24"/>
          <w:szCs w:val="24"/>
        </w:rPr>
        <w:t xml:space="preserve">ТС) – </w:t>
      </w:r>
      <w:r>
        <w:rPr>
          <w:rFonts w:ascii="Times New Roman" w:hAnsi="Times New Roman"/>
          <w:color w:val="000000"/>
          <w:sz w:val="24"/>
          <w:szCs w:val="24"/>
        </w:rPr>
        <w:t xml:space="preserve">транспортное средство для перевозки детей; </w:t>
      </w:r>
      <w:r w:rsidRPr="00102576">
        <w:rPr>
          <w:rFonts w:ascii="Times New Roman" w:hAnsi="Times New Roman"/>
          <w:color w:val="000000"/>
          <w:sz w:val="24"/>
          <w:szCs w:val="24"/>
        </w:rPr>
        <w:t xml:space="preserve">Марка, модель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102576">
        <w:rPr>
          <w:rFonts w:ascii="Times New Roman" w:hAnsi="Times New Roman"/>
          <w:color w:val="000000"/>
          <w:sz w:val="24"/>
          <w:szCs w:val="24"/>
        </w:rPr>
        <w:t xml:space="preserve"> 222316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>Идентификационный номер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VIN</w:t>
      </w:r>
      <w:r>
        <w:rPr>
          <w:rFonts w:ascii="Times New Roman" w:hAnsi="Times New Roman"/>
          <w:sz w:val="24"/>
          <w:szCs w:val="24"/>
        </w:rPr>
        <w:t>)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102576">
        <w:rPr>
          <w:rFonts w:ascii="Times New Roman" w:hAnsi="Times New Roman"/>
          <w:sz w:val="24"/>
          <w:szCs w:val="24"/>
        </w:rPr>
        <w:t>89222316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10257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FD</w:t>
      </w:r>
      <w:r w:rsidRPr="00102576">
        <w:rPr>
          <w:rFonts w:ascii="Times New Roman" w:hAnsi="Times New Roman"/>
          <w:sz w:val="24"/>
          <w:szCs w:val="24"/>
        </w:rPr>
        <w:t>1438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Категория ТС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Год изготовления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20</w:t>
      </w:r>
      <w:r w:rsidRPr="00102576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; Модель, № двигателя </w:t>
      </w:r>
      <w:r w:rsidRPr="00D31526">
        <w:rPr>
          <w:rFonts w:ascii="Times New Roman" w:hAnsi="Times New Roman"/>
          <w:sz w:val="24"/>
          <w:szCs w:val="24"/>
        </w:rPr>
        <w:t>PS</w:t>
      </w:r>
      <w:r w:rsidRPr="00D31526">
        <w:rPr>
          <w:rFonts w:ascii="Times New Roman" w:hAnsi="Times New Roman"/>
          <w:sz w:val="24"/>
          <w:szCs w:val="24"/>
          <w:lang w:val="en-US"/>
        </w:rPr>
        <w:t>A</w:t>
      </w:r>
      <w:r w:rsidRPr="00D31526">
        <w:rPr>
          <w:rFonts w:ascii="Times New Roman" w:hAnsi="Times New Roman"/>
          <w:sz w:val="24"/>
          <w:szCs w:val="24"/>
        </w:rPr>
        <w:t>4Н0310</w:t>
      </w:r>
      <w:r w:rsidRPr="00D31526">
        <w:rPr>
          <w:rFonts w:ascii="Times New Roman" w:hAnsi="Times New Roman"/>
          <w:sz w:val="24"/>
          <w:szCs w:val="24"/>
          <w:lang w:val="en-US"/>
        </w:rPr>
        <w:t>TRJ</w:t>
      </w:r>
      <w:r w:rsidRPr="00102576">
        <w:rPr>
          <w:rFonts w:ascii="Times New Roman" w:hAnsi="Times New Roman"/>
          <w:sz w:val="24"/>
          <w:szCs w:val="24"/>
        </w:rPr>
        <w:t>50618099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Кузов № - </w:t>
      </w:r>
      <w:r w:rsidRPr="00D31526">
        <w:rPr>
          <w:rFonts w:ascii="Times New Roman" w:hAnsi="Times New Roman"/>
          <w:sz w:val="24"/>
          <w:szCs w:val="24"/>
          <w:lang w:val="en-US"/>
        </w:rPr>
        <w:t>VF</w:t>
      </w:r>
      <w:r w:rsidRPr="00102576">
        <w:rPr>
          <w:rFonts w:ascii="Times New Roman" w:hAnsi="Times New Roman"/>
          <w:sz w:val="24"/>
          <w:szCs w:val="24"/>
        </w:rPr>
        <w:t>3</w:t>
      </w:r>
      <w:r w:rsidRPr="00D31526">
        <w:rPr>
          <w:rFonts w:ascii="Times New Roman" w:hAnsi="Times New Roman"/>
          <w:sz w:val="24"/>
          <w:szCs w:val="24"/>
          <w:lang w:val="en-US"/>
        </w:rPr>
        <w:t>YAZMFB</w:t>
      </w:r>
      <w:r w:rsidRPr="00102576">
        <w:rPr>
          <w:rFonts w:ascii="Times New Roman" w:hAnsi="Times New Roman"/>
          <w:sz w:val="24"/>
          <w:szCs w:val="24"/>
        </w:rPr>
        <w:t>12325656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Цвет кузова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желтый; </w:t>
      </w:r>
      <w:r w:rsidRPr="00261059">
        <w:rPr>
          <w:rFonts w:ascii="Times New Roman" w:hAnsi="Times New Roman"/>
          <w:sz w:val="24"/>
          <w:szCs w:val="24"/>
        </w:rPr>
        <w:t>Мощность двигателя, л.с. (кВт) - 1</w:t>
      </w:r>
      <w:r>
        <w:rPr>
          <w:rFonts w:ascii="Times New Roman" w:hAnsi="Times New Roman"/>
          <w:sz w:val="24"/>
          <w:szCs w:val="24"/>
        </w:rPr>
        <w:t>31</w:t>
      </w:r>
      <w:r w:rsidRPr="0026105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96); </w:t>
      </w:r>
      <w:r w:rsidRPr="00261059">
        <w:rPr>
          <w:rFonts w:ascii="Times New Roman" w:hAnsi="Times New Roman"/>
          <w:sz w:val="24"/>
          <w:szCs w:val="24"/>
        </w:rPr>
        <w:t>Рабочий объем двигателя, куб.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059">
        <w:rPr>
          <w:rFonts w:ascii="Times New Roman" w:hAnsi="Times New Roman"/>
          <w:sz w:val="24"/>
          <w:szCs w:val="24"/>
        </w:rPr>
        <w:t xml:space="preserve">см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2198; </w:t>
      </w:r>
      <w:r w:rsidRPr="00261059">
        <w:rPr>
          <w:rFonts w:ascii="Times New Roman" w:hAnsi="Times New Roman"/>
          <w:sz w:val="24"/>
          <w:szCs w:val="24"/>
        </w:rPr>
        <w:t xml:space="preserve">Тип двигателя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дизельный; Экологический класс – четвертый; Разрешенная </w:t>
      </w:r>
      <w:r w:rsidRPr="00261059">
        <w:rPr>
          <w:rFonts w:ascii="Times New Roman" w:hAnsi="Times New Roman"/>
          <w:sz w:val="24"/>
          <w:szCs w:val="24"/>
        </w:rPr>
        <w:t xml:space="preserve">максимальная масса, кг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3500; </w:t>
      </w:r>
      <w:r w:rsidRPr="00261059">
        <w:rPr>
          <w:rFonts w:ascii="Times New Roman" w:hAnsi="Times New Roman"/>
          <w:sz w:val="24"/>
          <w:szCs w:val="24"/>
        </w:rPr>
        <w:t xml:space="preserve">Масса </w:t>
      </w:r>
      <w:r>
        <w:rPr>
          <w:rFonts w:ascii="Times New Roman" w:hAnsi="Times New Roman"/>
          <w:sz w:val="24"/>
          <w:szCs w:val="24"/>
        </w:rPr>
        <w:t>без нагрузки</w:t>
      </w:r>
      <w:r w:rsidRPr="00261059">
        <w:rPr>
          <w:rFonts w:ascii="Times New Roman" w:hAnsi="Times New Roman"/>
          <w:sz w:val="24"/>
          <w:szCs w:val="24"/>
        </w:rPr>
        <w:t xml:space="preserve">, кг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2125; Организация и</w:t>
      </w:r>
      <w:r w:rsidRPr="00261059">
        <w:rPr>
          <w:rFonts w:ascii="Times New Roman" w:hAnsi="Times New Roman"/>
          <w:sz w:val="24"/>
          <w:szCs w:val="24"/>
        </w:rPr>
        <w:t xml:space="preserve">зготовитель ТС (страна)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ООО ЗАВОД СПЕЦИАЛЬНОГО ТРАНСПОРТА «АЛАБУГА»; </w:t>
      </w:r>
      <w:r w:rsidRPr="00261059">
        <w:rPr>
          <w:rFonts w:ascii="Times New Roman" w:hAnsi="Times New Roman"/>
          <w:sz w:val="24"/>
          <w:szCs w:val="24"/>
        </w:rPr>
        <w:t xml:space="preserve">Дата выдачи паспорта </w:t>
      </w:r>
      <w:r>
        <w:rPr>
          <w:rFonts w:ascii="Times New Roman" w:hAnsi="Times New Roman"/>
          <w:sz w:val="24"/>
          <w:szCs w:val="24"/>
        </w:rPr>
        <w:t>22</w:t>
      </w:r>
      <w:r w:rsidRPr="0026105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26105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13</w:t>
      </w:r>
      <w:r w:rsidRPr="009E1667">
        <w:rPr>
          <w:rFonts w:ascii="Times New Roman" w:hAnsi="Times New Roman"/>
          <w:b/>
          <w:sz w:val="24"/>
          <w:szCs w:val="24"/>
        </w:rPr>
        <w:t xml:space="preserve"> и </w:t>
      </w:r>
      <w:r w:rsidRPr="009E1667">
        <w:rPr>
          <w:rFonts w:ascii="Times New Roman" w:hAnsi="Times New Roman"/>
          <w:b/>
          <w:szCs w:val="20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>прошу принять настоящую заявку на участие в аукционе.</w:t>
      </w:r>
    </w:p>
    <w:p w:rsidR="00B4460A" w:rsidRPr="009E1667" w:rsidRDefault="00B4460A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Подача заявки и перечисление задатка на участие в аукционе является акцептом оферты в соответствии со статьей 437-438 Гражданского кодекса Российской Федерации.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Подавая настоящую заявку на участие в аукционе, Заявитель: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1) подтверждает, что ознакомлен и согласен с условиями документации об аукционе и договора купли-продажи; 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2) выражает свое решение участвовать в аукционе и обязуется соблюдать условия проведения аукциона, содержащиеся в информационном сообщении о проведении аукциона в электронной форме, а также соблюдать порядок проведения аукциона в электронной форме, установленный законодательством Российской Федерации;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3) подтверждает, что ознакомлен с фактическим состоянием продаваемого муниципального имущества, имеющейся на него документацией, с иными сведениями в отношении выставленного на аукцион муниципального имущества  и не имеет претензий к ним;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4) обязуется в случае признания победителем аукциона: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4.1) получить в день проведения аукциона в установленном законом порядке уведомление о признании участника аукциона победителем;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4.2) заключить с Продавцом договор купли-продажи имущества в форме электронного документа в течение пяти рабочих дней от даты подведения итогов аукциона;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4.3) уплатить Продавцу стоимость муниципального имущества, установленную по результатам аукциона, в сроки, определяемые договором купли – продажи.</w:t>
      </w:r>
    </w:p>
    <w:p w:rsidR="00B4460A" w:rsidRPr="009E1667" w:rsidRDefault="00B4460A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Для участия в аукционе Заявитель вносит задаток в размере </w:t>
      </w:r>
      <w:r>
        <w:rPr>
          <w:rFonts w:ascii="Times New Roman" w:hAnsi="Times New Roman"/>
          <w:sz w:val="24"/>
          <w:szCs w:val="24"/>
        </w:rPr>
        <w:t>1</w:t>
      </w:r>
      <w:r w:rsidRPr="009E1667">
        <w:rPr>
          <w:rFonts w:ascii="Times New Roman" w:hAnsi="Times New Roman"/>
          <w:sz w:val="24"/>
          <w:szCs w:val="24"/>
        </w:rPr>
        <w:t xml:space="preserve">0 процентов начальной цены, указанной в информационном сообщении о продаже муниципального имущества. </w:t>
      </w:r>
    </w:p>
    <w:p w:rsidR="00B4460A" w:rsidRPr="009E1667" w:rsidRDefault="00B4460A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В соответствии со статьями 437-438 Гражданского кодекса Российской Федерации подача настоящей заявки и перечисление задатка являются акцептом публичной оферты для заключения договора о задатке, после чего договор о задатке считается заключенным в установленном порядке.</w:t>
      </w:r>
    </w:p>
    <w:p w:rsidR="00B4460A" w:rsidRPr="005D517C" w:rsidRDefault="00B4460A" w:rsidP="005D517C">
      <w:pPr>
        <w:spacing w:after="242" w:line="240" w:lineRule="auto"/>
        <w:ind w:left="-1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517C">
        <w:rPr>
          <w:rFonts w:ascii="Times New Roman" w:hAnsi="Times New Roman"/>
          <w:color w:val="000000"/>
          <w:sz w:val="24"/>
          <w:szCs w:val="24"/>
        </w:rPr>
        <w:t xml:space="preserve">В соответствии со </w:t>
      </w:r>
      <w:hyperlink r:id="rId4">
        <w:r w:rsidRPr="005D517C">
          <w:rPr>
            <w:rFonts w:ascii="Times New Roman" w:hAnsi="Times New Roman"/>
            <w:color w:val="000000"/>
            <w:sz w:val="24"/>
            <w:szCs w:val="24"/>
          </w:rPr>
          <w:t>статьей 9</w:t>
        </w:r>
      </w:hyperlink>
      <w:r w:rsidRPr="005D517C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5D517C">
          <w:rPr>
            <w:rFonts w:ascii="Times New Roman" w:hAnsi="Times New Roman"/>
            <w:color w:val="000000"/>
            <w:sz w:val="24"/>
            <w:szCs w:val="24"/>
          </w:rPr>
          <w:t>2006 г</w:t>
        </w:r>
      </w:smartTag>
      <w:r w:rsidRPr="005D517C">
        <w:rPr>
          <w:rFonts w:ascii="Times New Roman" w:hAnsi="Times New Roman"/>
          <w:color w:val="000000"/>
          <w:sz w:val="24"/>
          <w:szCs w:val="24"/>
        </w:rPr>
        <w:t>. № 152-ФЗ «О персональных данных» Заявитель согласен(а) на обработку персональных данных, в том числе проверку представленных сведений и получение необходимых документов.</w:t>
      </w:r>
    </w:p>
    <w:p w:rsidR="00B4460A" w:rsidRPr="009E1667" w:rsidRDefault="00B4460A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460A" w:rsidRPr="009E1667" w:rsidRDefault="00B4460A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460A" w:rsidRPr="009E1667" w:rsidRDefault="00B4460A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460A" w:rsidRDefault="00B4460A"/>
    <w:sectPr w:rsidR="00B4460A" w:rsidSect="00F7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9D3"/>
    <w:rsid w:val="00003F11"/>
    <w:rsid w:val="000253FE"/>
    <w:rsid w:val="000C2A8A"/>
    <w:rsid w:val="000D59C8"/>
    <w:rsid w:val="000E6756"/>
    <w:rsid w:val="00102576"/>
    <w:rsid w:val="001358AE"/>
    <w:rsid w:val="00143342"/>
    <w:rsid w:val="00165D8B"/>
    <w:rsid w:val="001B6A53"/>
    <w:rsid w:val="001D0FD2"/>
    <w:rsid w:val="00256271"/>
    <w:rsid w:val="00261059"/>
    <w:rsid w:val="002B6095"/>
    <w:rsid w:val="002F3B94"/>
    <w:rsid w:val="00304854"/>
    <w:rsid w:val="00315564"/>
    <w:rsid w:val="00341EB5"/>
    <w:rsid w:val="00350E4A"/>
    <w:rsid w:val="00387839"/>
    <w:rsid w:val="004328EF"/>
    <w:rsid w:val="004731E9"/>
    <w:rsid w:val="00475CB8"/>
    <w:rsid w:val="00493911"/>
    <w:rsid w:val="004F2A98"/>
    <w:rsid w:val="005361DF"/>
    <w:rsid w:val="00550953"/>
    <w:rsid w:val="00565576"/>
    <w:rsid w:val="005A4A36"/>
    <w:rsid w:val="005D517C"/>
    <w:rsid w:val="005F469A"/>
    <w:rsid w:val="00623229"/>
    <w:rsid w:val="006F098F"/>
    <w:rsid w:val="00741110"/>
    <w:rsid w:val="00840DE8"/>
    <w:rsid w:val="0096352E"/>
    <w:rsid w:val="009E1667"/>
    <w:rsid w:val="00A42F3C"/>
    <w:rsid w:val="00A533D3"/>
    <w:rsid w:val="00A70B07"/>
    <w:rsid w:val="00B4460A"/>
    <w:rsid w:val="00CA5514"/>
    <w:rsid w:val="00D31526"/>
    <w:rsid w:val="00DA1762"/>
    <w:rsid w:val="00E00630"/>
    <w:rsid w:val="00E11E71"/>
    <w:rsid w:val="00EB0A38"/>
    <w:rsid w:val="00ED7AE2"/>
    <w:rsid w:val="00F33138"/>
    <w:rsid w:val="00F7709B"/>
    <w:rsid w:val="00F77B3D"/>
    <w:rsid w:val="00FF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E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8567.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826</Words>
  <Characters>4710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1к информационному сообщению</dc:title>
  <dc:subject/>
  <dc:creator>Adm</dc:creator>
  <cp:keywords/>
  <dc:description/>
  <cp:lastModifiedBy>Комитет</cp:lastModifiedBy>
  <cp:revision>10</cp:revision>
  <dcterms:created xsi:type="dcterms:W3CDTF">2024-01-24T06:53:00Z</dcterms:created>
  <dcterms:modified xsi:type="dcterms:W3CDTF">2024-08-16T12:28:00Z</dcterms:modified>
</cp:coreProperties>
</file>